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57" w:rsidRPr="008F59CA" w:rsidRDefault="005E1540" w:rsidP="0061732D">
      <w:pPr>
        <w:jc w:val="center"/>
        <w:rPr>
          <w:rFonts w:ascii="Arial" w:hAnsi="Arial" w:cs="Arial"/>
          <w:b/>
          <w:color w:val="000000" w:themeColor="text1"/>
          <w:sz w:val="28"/>
        </w:rPr>
      </w:pPr>
      <w:bookmarkStart w:id="0" w:name="_GoBack"/>
      <w:bookmarkEnd w:id="0"/>
      <w:r>
        <w:rPr>
          <w:rFonts w:ascii="Arial" w:hAnsi="Arial" w:cs="Arial"/>
          <w:b/>
          <w:noProof/>
          <w:color w:val="000000" w:themeColor="text1"/>
          <w:sz w:val="28"/>
        </w:rPr>
        <w:drawing>
          <wp:anchor distT="0" distB="0" distL="114300" distR="114300" simplePos="0" relativeHeight="251658240" behindDoc="0" locked="0" layoutInCell="1" allowOverlap="1" wp14:anchorId="2158E59E" wp14:editId="6A6D971E">
            <wp:simplePos x="0" y="0"/>
            <wp:positionH relativeFrom="column">
              <wp:posOffset>159443</wp:posOffset>
            </wp:positionH>
            <wp:positionV relativeFrom="paragraph">
              <wp:posOffset>15240</wp:posOffset>
            </wp:positionV>
            <wp:extent cx="960120" cy="415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logo_FINAL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120" cy="4152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0000" w:themeColor="text1"/>
          <w:sz w:val="28"/>
        </w:rPr>
        <w:drawing>
          <wp:anchor distT="0" distB="0" distL="114300" distR="114300" simplePos="0" relativeHeight="251660288" behindDoc="0" locked="0" layoutInCell="1" allowOverlap="1" wp14:anchorId="433D0CA7" wp14:editId="181B3F82">
            <wp:simplePos x="0" y="0"/>
            <wp:positionH relativeFrom="column">
              <wp:posOffset>7169727</wp:posOffset>
            </wp:positionH>
            <wp:positionV relativeFrom="paragraph">
              <wp:posOffset>15587</wp:posOffset>
            </wp:positionV>
            <wp:extent cx="960736" cy="41563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logo_FINAL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736" cy="415637"/>
                    </a:xfrm>
                    <a:prstGeom prst="rect">
                      <a:avLst/>
                    </a:prstGeom>
                  </pic:spPr>
                </pic:pic>
              </a:graphicData>
            </a:graphic>
            <wp14:sizeRelH relativeFrom="page">
              <wp14:pctWidth>0</wp14:pctWidth>
            </wp14:sizeRelH>
            <wp14:sizeRelV relativeFrom="page">
              <wp14:pctHeight>0</wp14:pctHeight>
            </wp14:sizeRelV>
          </wp:anchor>
        </w:drawing>
      </w:r>
      <w:r w:rsidR="002A2B6C" w:rsidRPr="008F59CA">
        <w:rPr>
          <w:rFonts w:ascii="Arial" w:hAnsi="Arial" w:cs="Arial"/>
          <w:b/>
          <w:color w:val="000000" w:themeColor="text1"/>
          <w:sz w:val="28"/>
        </w:rPr>
        <w:t xml:space="preserve"> </w:t>
      </w:r>
      <w:r w:rsidR="0061732D" w:rsidRPr="008F59CA">
        <w:rPr>
          <w:rFonts w:ascii="Arial" w:hAnsi="Arial" w:cs="Arial"/>
          <w:b/>
          <w:color w:val="000000" w:themeColor="text1"/>
          <w:sz w:val="28"/>
        </w:rPr>
        <w:t xml:space="preserve">Santa Ana College </w:t>
      </w:r>
      <w:r w:rsidR="00700057" w:rsidRPr="008F59CA">
        <w:rPr>
          <w:rFonts w:ascii="Arial" w:hAnsi="Arial" w:cs="Arial"/>
          <w:b/>
          <w:color w:val="000000" w:themeColor="text1"/>
          <w:sz w:val="28"/>
        </w:rPr>
        <w:t xml:space="preserve">2014-2016 </w:t>
      </w:r>
      <w:r w:rsidR="0061732D" w:rsidRPr="008F59CA">
        <w:rPr>
          <w:rFonts w:ascii="Arial" w:hAnsi="Arial" w:cs="Arial"/>
          <w:b/>
          <w:color w:val="000000" w:themeColor="text1"/>
          <w:sz w:val="28"/>
        </w:rPr>
        <w:t>Strategic Plan Update</w:t>
      </w:r>
      <w:r w:rsidR="00700057" w:rsidRPr="008F59CA">
        <w:rPr>
          <w:rFonts w:ascii="Arial" w:hAnsi="Arial" w:cs="Arial"/>
          <w:b/>
          <w:color w:val="000000" w:themeColor="text1"/>
          <w:sz w:val="28"/>
        </w:rPr>
        <w:t xml:space="preserve"> </w:t>
      </w:r>
      <w:r w:rsidR="0061732D" w:rsidRPr="008F59CA">
        <w:rPr>
          <w:rFonts w:ascii="Arial" w:hAnsi="Arial" w:cs="Arial"/>
          <w:b/>
          <w:color w:val="000000" w:themeColor="text1"/>
          <w:sz w:val="28"/>
        </w:rPr>
        <w:t xml:space="preserve"> </w:t>
      </w:r>
    </w:p>
    <w:p w:rsidR="0061732D" w:rsidRPr="008F59CA" w:rsidRDefault="0061732D" w:rsidP="0061732D">
      <w:pPr>
        <w:jc w:val="center"/>
        <w:rPr>
          <w:rFonts w:ascii="Arial" w:hAnsi="Arial" w:cs="Arial"/>
          <w:b/>
          <w:i/>
          <w:color w:val="000000" w:themeColor="text1"/>
          <w:sz w:val="24"/>
          <w:u w:val="single"/>
        </w:rPr>
      </w:pPr>
      <w:r w:rsidRPr="008F59CA">
        <w:rPr>
          <w:rFonts w:ascii="Arial" w:hAnsi="Arial" w:cs="Arial"/>
          <w:b/>
          <w:i/>
          <w:color w:val="000000" w:themeColor="text1"/>
          <w:sz w:val="24"/>
          <w:u w:val="single"/>
        </w:rPr>
        <w:t>Principles for effective practices</w:t>
      </w:r>
    </w:p>
    <w:p w:rsidR="00680DA7" w:rsidRPr="00C11BD6" w:rsidRDefault="00680DA7" w:rsidP="002305B3">
      <w:pPr>
        <w:ind w:right="-720" w:hanging="540"/>
        <w:jc w:val="center"/>
        <w:rPr>
          <w:rFonts w:cs="Arial"/>
          <w:b/>
          <w:i/>
          <w:color w:val="000000" w:themeColor="text1"/>
        </w:rPr>
      </w:pPr>
      <w:r w:rsidRPr="00C11BD6">
        <w:rPr>
          <w:rFonts w:cs="Arial"/>
          <w:b/>
          <w:i/>
          <w:color w:val="000000" w:themeColor="text1"/>
        </w:rPr>
        <w:t>A strong start</w:t>
      </w:r>
      <w:r w:rsidR="002305B3" w:rsidRPr="00C11BD6">
        <w:rPr>
          <w:rFonts w:cs="Arial"/>
          <w:b/>
          <w:i/>
          <w:color w:val="000000" w:themeColor="text1"/>
        </w:rPr>
        <w:t xml:space="preserve"> for students</w:t>
      </w:r>
      <w:r w:rsidRPr="00C11BD6">
        <w:rPr>
          <w:rFonts w:cs="Arial"/>
          <w:b/>
          <w:i/>
          <w:color w:val="000000" w:themeColor="text1"/>
        </w:rPr>
        <w:t xml:space="preserve">; </w:t>
      </w:r>
      <w:r w:rsidR="002305B3" w:rsidRPr="00C11BD6">
        <w:rPr>
          <w:rFonts w:cs="Arial"/>
          <w:b/>
          <w:i/>
          <w:color w:val="000000" w:themeColor="text1"/>
        </w:rPr>
        <w:t xml:space="preserve">Early and sustained student engagement, </w:t>
      </w:r>
      <w:r w:rsidRPr="00C11BD6">
        <w:rPr>
          <w:rFonts w:cs="Arial"/>
          <w:b/>
          <w:i/>
          <w:color w:val="000000" w:themeColor="text1"/>
        </w:rPr>
        <w:t>Clear</w:t>
      </w:r>
      <w:r w:rsidR="002305B3" w:rsidRPr="00C11BD6">
        <w:rPr>
          <w:rFonts w:cs="Arial"/>
          <w:b/>
          <w:i/>
          <w:color w:val="000000" w:themeColor="text1"/>
        </w:rPr>
        <w:t xml:space="preserve"> &amp;</w:t>
      </w:r>
      <w:r w:rsidRPr="00C11BD6">
        <w:rPr>
          <w:rFonts w:cs="Arial"/>
          <w:b/>
          <w:i/>
          <w:color w:val="000000" w:themeColor="text1"/>
        </w:rPr>
        <w:t xml:space="preserve"> coherent pathways</w:t>
      </w:r>
      <w:r w:rsidR="002305B3" w:rsidRPr="00C11BD6">
        <w:rPr>
          <w:rFonts w:cs="Arial"/>
          <w:b/>
          <w:i/>
          <w:color w:val="000000" w:themeColor="text1"/>
        </w:rPr>
        <w:t xml:space="preserve"> supported by continuous enrollment management</w:t>
      </w:r>
      <w:r w:rsidRPr="00C11BD6">
        <w:rPr>
          <w:rFonts w:cs="Arial"/>
          <w:b/>
          <w:i/>
          <w:color w:val="000000" w:themeColor="text1"/>
        </w:rPr>
        <w:t xml:space="preserve">; </w:t>
      </w:r>
      <w:r w:rsidR="002305B3" w:rsidRPr="00C11BD6">
        <w:rPr>
          <w:rFonts w:cs="Arial"/>
          <w:b/>
          <w:i/>
          <w:color w:val="000000" w:themeColor="text1"/>
        </w:rPr>
        <w:t>A comprehensive system of integrated supports for learning, Student success-centered p</w:t>
      </w:r>
      <w:r w:rsidRPr="00C11BD6">
        <w:rPr>
          <w:rFonts w:cs="Arial"/>
          <w:b/>
          <w:i/>
          <w:color w:val="000000" w:themeColor="text1"/>
        </w:rPr>
        <w:t>rofessional development</w:t>
      </w:r>
      <w:r w:rsidR="002305B3" w:rsidRPr="00C11BD6">
        <w:rPr>
          <w:rFonts w:cs="Arial"/>
          <w:b/>
          <w:i/>
          <w:color w:val="000000" w:themeColor="text1"/>
        </w:rPr>
        <w:t>, Impact and equity mindedness</w:t>
      </w:r>
    </w:p>
    <w:p w:rsidR="006A3EB0" w:rsidRPr="00C11BD6" w:rsidRDefault="00700457" w:rsidP="006A3EB0">
      <w:pPr>
        <w:spacing w:before="100" w:beforeAutospacing="1" w:after="100" w:afterAutospacing="1"/>
        <w:ind w:left="-360" w:right="-720"/>
        <w:rPr>
          <w:rFonts w:cs="Arial"/>
          <w:color w:val="000000" w:themeColor="text1"/>
        </w:rPr>
      </w:pPr>
      <w:r w:rsidRPr="00C11BD6">
        <w:rPr>
          <w:rFonts w:cs="Arial"/>
          <w:color w:val="000000" w:themeColor="text1"/>
        </w:rPr>
        <w:t>The purpose of our strategic plan is to provide a guiding framework for the overa</w:t>
      </w:r>
      <w:r w:rsidR="00F941F2" w:rsidRPr="00C11BD6">
        <w:rPr>
          <w:rFonts w:cs="Arial"/>
          <w:color w:val="000000" w:themeColor="text1"/>
        </w:rPr>
        <w:t>ll</w:t>
      </w:r>
      <w:r w:rsidRPr="00C11BD6">
        <w:rPr>
          <w:rFonts w:cs="Arial"/>
          <w:color w:val="000000" w:themeColor="text1"/>
        </w:rPr>
        <w:t xml:space="preserve"> goals of the college into which the substantial work undertaken by every member of the SAC community in support of student access, learning, and completion fits. Overall metrics are referenced with supporting data available in strategic planning documents at division, program, and governance levels throughout SAC. The theory of change informing this plan is that if we organize our assets with great care and align structures and processes intentionally to what matters most, we will be able to maximize student achievement in ways that are measurable and mission-central. </w:t>
      </w:r>
      <w:r w:rsidR="00D22B7D" w:rsidRPr="00C11BD6">
        <w:rPr>
          <w:rFonts w:cs="Arial"/>
          <w:color w:val="000000" w:themeColor="text1"/>
        </w:rPr>
        <w:t xml:space="preserve">All goals will be measured </w:t>
      </w:r>
      <w:r w:rsidR="007B2C0E" w:rsidRPr="00C11BD6">
        <w:rPr>
          <w:rFonts w:cs="Arial"/>
          <w:color w:val="000000" w:themeColor="text1"/>
        </w:rPr>
        <w:t>annually unless otherwise noted and are linked to Santa Ana College’s Vision Themes.</w:t>
      </w:r>
    </w:p>
    <w:p w:rsidR="00571BBA" w:rsidRPr="00C11BD6" w:rsidRDefault="00571BBA" w:rsidP="00AE6EA1">
      <w:pPr>
        <w:ind w:hanging="630"/>
        <w:jc w:val="center"/>
        <w:rPr>
          <w:rFonts w:cs="Arial"/>
          <w:color w:val="000000" w:themeColor="text1"/>
        </w:rPr>
      </w:pPr>
      <w:r w:rsidRPr="00C11BD6">
        <w:rPr>
          <w:rFonts w:cs="Arial"/>
          <w:i/>
          <w:color w:val="000000" w:themeColor="text1"/>
        </w:rPr>
        <w:t>Note: Related equity measures and strategies are further detailed in SAC’s Student Equity Plan, which is currently under development.</w:t>
      </w:r>
    </w:p>
    <w:p w:rsidR="00386923" w:rsidRPr="00C11BD6" w:rsidRDefault="002E2976" w:rsidP="00386923">
      <w:pPr>
        <w:pStyle w:val="Heading2"/>
        <w:rPr>
          <w:rFonts w:asciiTheme="minorHAnsi" w:hAnsiTheme="minorHAnsi" w:cs="Arial"/>
          <w:color w:val="000000" w:themeColor="text1"/>
        </w:rPr>
      </w:pPr>
      <w:r w:rsidRPr="00C11BD6">
        <w:rPr>
          <w:rFonts w:asciiTheme="minorHAnsi" w:hAnsiTheme="minorHAnsi" w:cs="Arial"/>
          <w:color w:val="000000" w:themeColor="text1"/>
        </w:rPr>
        <w:t>Strategic Plan Area</w:t>
      </w:r>
      <w:r w:rsidR="00700057" w:rsidRPr="00C11BD6">
        <w:rPr>
          <w:rFonts w:asciiTheme="minorHAnsi" w:hAnsiTheme="minorHAnsi" w:cs="Arial"/>
          <w:color w:val="000000" w:themeColor="text1"/>
        </w:rPr>
        <w:t xml:space="preserve"> I</w:t>
      </w:r>
      <w:r w:rsidRPr="00C11BD6">
        <w:rPr>
          <w:rFonts w:asciiTheme="minorHAnsi" w:hAnsiTheme="minorHAnsi" w:cs="Arial"/>
          <w:color w:val="000000" w:themeColor="text1"/>
        </w:rPr>
        <w:t>:</w:t>
      </w:r>
      <w:r w:rsidR="00425653" w:rsidRPr="00C11BD6">
        <w:rPr>
          <w:rFonts w:asciiTheme="minorHAnsi" w:hAnsiTheme="minorHAnsi" w:cs="Arial"/>
          <w:color w:val="000000" w:themeColor="text1"/>
        </w:rPr>
        <w:t xml:space="preserve"> </w:t>
      </w:r>
      <w:r w:rsidR="00876FCF" w:rsidRPr="00C11BD6">
        <w:rPr>
          <w:rFonts w:asciiTheme="minorHAnsi" w:hAnsiTheme="minorHAnsi" w:cs="Arial"/>
          <w:color w:val="000000" w:themeColor="text1"/>
        </w:rPr>
        <w:t>STUDENT ACHIEVEMENT</w:t>
      </w:r>
    </w:p>
    <w:tbl>
      <w:tblPr>
        <w:tblStyle w:val="TableGrid"/>
        <w:tblW w:w="14706" w:type="dxa"/>
        <w:tblInd w:w="-882" w:type="dxa"/>
        <w:tblLayout w:type="fixed"/>
        <w:tblLook w:val="04A0" w:firstRow="1" w:lastRow="0" w:firstColumn="1" w:lastColumn="0" w:noHBand="0" w:noVBand="1"/>
      </w:tblPr>
      <w:tblGrid>
        <w:gridCol w:w="1636"/>
        <w:gridCol w:w="2455"/>
        <w:gridCol w:w="2637"/>
        <w:gridCol w:w="1273"/>
        <w:gridCol w:w="6705"/>
      </w:tblGrid>
      <w:tr w:rsidR="008F59CA" w:rsidRPr="00C11BD6" w:rsidTr="00D07E6E">
        <w:trPr>
          <w:trHeight w:val="438"/>
        </w:trPr>
        <w:tc>
          <w:tcPr>
            <w:tcW w:w="1636" w:type="dxa"/>
          </w:tcPr>
          <w:p w:rsidR="00802B0A" w:rsidRPr="00C11BD6" w:rsidRDefault="00802B0A" w:rsidP="00D75B2E">
            <w:pPr>
              <w:rPr>
                <w:rFonts w:cs="Arial"/>
                <w:b/>
                <w:color w:val="000000" w:themeColor="text1"/>
              </w:rPr>
            </w:pPr>
            <w:r w:rsidRPr="00C11BD6">
              <w:rPr>
                <w:rFonts w:cs="Arial"/>
                <w:b/>
                <w:color w:val="000000" w:themeColor="text1"/>
              </w:rPr>
              <w:t>Broad Goals</w:t>
            </w:r>
          </w:p>
        </w:tc>
        <w:tc>
          <w:tcPr>
            <w:tcW w:w="2455" w:type="dxa"/>
          </w:tcPr>
          <w:p w:rsidR="00802B0A" w:rsidRPr="00C11BD6" w:rsidRDefault="00802B0A" w:rsidP="00680DA7">
            <w:pPr>
              <w:rPr>
                <w:rFonts w:cs="Arial"/>
                <w:b/>
                <w:color w:val="000000" w:themeColor="text1"/>
              </w:rPr>
            </w:pPr>
            <w:r w:rsidRPr="00C11BD6">
              <w:rPr>
                <w:rFonts w:cs="Arial"/>
                <w:b/>
                <w:color w:val="000000" w:themeColor="text1"/>
              </w:rPr>
              <w:t>Measurable Objectives</w:t>
            </w:r>
          </w:p>
        </w:tc>
        <w:tc>
          <w:tcPr>
            <w:tcW w:w="2637" w:type="dxa"/>
          </w:tcPr>
          <w:p w:rsidR="00802B0A" w:rsidRPr="00C11BD6" w:rsidRDefault="00802B0A" w:rsidP="00680DA7">
            <w:pPr>
              <w:rPr>
                <w:rFonts w:cs="Arial"/>
                <w:b/>
                <w:color w:val="000000" w:themeColor="text1"/>
              </w:rPr>
            </w:pPr>
            <w:r w:rsidRPr="00C11BD6">
              <w:rPr>
                <w:rFonts w:cs="Arial"/>
                <w:b/>
                <w:color w:val="000000" w:themeColor="text1"/>
              </w:rPr>
              <w:t>Strategies for Action</w:t>
            </w:r>
          </w:p>
        </w:tc>
        <w:tc>
          <w:tcPr>
            <w:tcW w:w="1273" w:type="dxa"/>
          </w:tcPr>
          <w:p w:rsidR="00802B0A" w:rsidRPr="00C11BD6" w:rsidRDefault="00084991" w:rsidP="00D22B7D">
            <w:pPr>
              <w:rPr>
                <w:rFonts w:cs="Arial"/>
                <w:b/>
                <w:color w:val="000000" w:themeColor="text1"/>
                <w:sz w:val="20"/>
              </w:rPr>
            </w:pPr>
            <w:r w:rsidRPr="00C11BD6">
              <w:rPr>
                <w:rFonts w:cs="Arial"/>
                <w:b/>
                <w:color w:val="000000" w:themeColor="text1"/>
                <w:sz w:val="20"/>
              </w:rPr>
              <w:t>Lead</w:t>
            </w:r>
            <w:r w:rsidR="00243E93" w:rsidRPr="00C11BD6">
              <w:rPr>
                <w:rFonts w:cs="Arial"/>
                <w:b/>
                <w:color w:val="000000" w:themeColor="text1"/>
                <w:sz w:val="20"/>
              </w:rPr>
              <w:t>(s)</w:t>
            </w:r>
          </w:p>
        </w:tc>
        <w:tc>
          <w:tcPr>
            <w:tcW w:w="6705" w:type="dxa"/>
          </w:tcPr>
          <w:p w:rsidR="00802B0A" w:rsidRPr="00C11BD6" w:rsidRDefault="006A3EB0" w:rsidP="002973D6">
            <w:pPr>
              <w:rPr>
                <w:rFonts w:cs="Arial"/>
                <w:b/>
                <w:color w:val="000000" w:themeColor="text1"/>
              </w:rPr>
            </w:pPr>
            <w:r w:rsidRPr="00C11BD6">
              <w:rPr>
                <w:rFonts w:cs="Arial"/>
                <w:b/>
                <w:color w:val="000000" w:themeColor="text1"/>
              </w:rPr>
              <w:t>Baseline/</w:t>
            </w:r>
            <w:r w:rsidR="00802B0A" w:rsidRPr="00C11BD6">
              <w:rPr>
                <w:rFonts w:cs="Arial"/>
                <w:b/>
                <w:color w:val="000000" w:themeColor="text1"/>
              </w:rPr>
              <w:t>Progress on Goals</w:t>
            </w:r>
            <w:r w:rsidRPr="00C11BD6">
              <w:rPr>
                <w:rFonts w:cs="Arial"/>
                <w:b/>
                <w:color w:val="000000" w:themeColor="text1"/>
              </w:rPr>
              <w:t>/Innovations</w:t>
            </w:r>
          </w:p>
        </w:tc>
      </w:tr>
      <w:tr w:rsidR="008F59CA" w:rsidRPr="00C11BD6" w:rsidTr="00D07E6E">
        <w:trPr>
          <w:trHeight w:val="3140"/>
        </w:trPr>
        <w:tc>
          <w:tcPr>
            <w:tcW w:w="1636" w:type="dxa"/>
          </w:tcPr>
          <w:p w:rsidR="00802B0A" w:rsidRPr="00C11BD6" w:rsidRDefault="00802B0A" w:rsidP="00700457">
            <w:pPr>
              <w:rPr>
                <w:rFonts w:cs="Arial"/>
                <w:b/>
                <w:color w:val="000000" w:themeColor="text1"/>
                <w:sz w:val="24"/>
              </w:rPr>
            </w:pPr>
            <w:r w:rsidRPr="00C11BD6">
              <w:rPr>
                <w:rFonts w:cs="Arial"/>
                <w:b/>
                <w:color w:val="000000" w:themeColor="text1"/>
                <w:sz w:val="24"/>
              </w:rPr>
              <w:t>College Access</w:t>
            </w:r>
          </w:p>
          <w:p w:rsidR="006B4419" w:rsidRPr="00C11BD6" w:rsidRDefault="006B4419" w:rsidP="00700457">
            <w:pPr>
              <w:rPr>
                <w:rFonts w:cs="Arial"/>
                <w:b/>
                <w:i/>
                <w:color w:val="000000" w:themeColor="text1"/>
                <w:sz w:val="24"/>
              </w:rPr>
            </w:pPr>
          </w:p>
          <w:p w:rsidR="007B2C0E" w:rsidRPr="00C11BD6" w:rsidRDefault="007B2C0E" w:rsidP="00700457">
            <w:pPr>
              <w:rPr>
                <w:rFonts w:cs="Arial"/>
                <w:color w:val="000000" w:themeColor="text1"/>
                <w:sz w:val="20"/>
              </w:rPr>
            </w:pPr>
            <w:r w:rsidRPr="00C11BD6">
              <w:rPr>
                <w:rFonts w:cs="Arial"/>
                <w:color w:val="000000" w:themeColor="text1"/>
                <w:sz w:val="20"/>
              </w:rPr>
              <w:t xml:space="preserve">(Vision Themes </w:t>
            </w:r>
            <w:r w:rsidR="00F47C7F" w:rsidRPr="00C11BD6">
              <w:rPr>
                <w:rFonts w:cs="Arial"/>
                <w:color w:val="000000" w:themeColor="text1"/>
                <w:sz w:val="20"/>
              </w:rPr>
              <w:t xml:space="preserve">I, </w:t>
            </w:r>
            <w:r w:rsidRPr="00C11BD6">
              <w:rPr>
                <w:rFonts w:cs="Arial"/>
                <w:color w:val="000000" w:themeColor="text1"/>
                <w:sz w:val="20"/>
              </w:rPr>
              <w:t xml:space="preserve">IV &amp; VI, </w:t>
            </w:r>
            <w:r w:rsidR="00F47C7F" w:rsidRPr="00C11BD6">
              <w:rPr>
                <w:rFonts w:cs="Arial"/>
                <w:color w:val="000000" w:themeColor="text1"/>
                <w:sz w:val="20"/>
              </w:rPr>
              <w:t xml:space="preserve">Student Achievement, </w:t>
            </w:r>
            <w:r w:rsidRPr="00C11BD6">
              <w:rPr>
                <w:rFonts w:cs="Arial"/>
                <w:color w:val="000000" w:themeColor="text1"/>
                <w:sz w:val="20"/>
              </w:rPr>
              <w:t>Community</w:t>
            </w:r>
            <w:r w:rsidR="00F47C7F" w:rsidRPr="00C11BD6">
              <w:rPr>
                <w:rFonts w:cs="Arial"/>
                <w:color w:val="000000" w:themeColor="text1"/>
                <w:sz w:val="20"/>
              </w:rPr>
              <w:t>,</w:t>
            </w:r>
            <w:r w:rsidRPr="00C11BD6">
              <w:rPr>
                <w:rFonts w:cs="Arial"/>
                <w:color w:val="000000" w:themeColor="text1"/>
                <w:sz w:val="20"/>
              </w:rPr>
              <w:t xml:space="preserve"> </w:t>
            </w:r>
            <w:r w:rsidR="00F47C7F" w:rsidRPr="00C11BD6">
              <w:rPr>
                <w:rFonts w:cs="Arial"/>
                <w:color w:val="000000" w:themeColor="text1"/>
                <w:sz w:val="20"/>
              </w:rPr>
              <w:t xml:space="preserve">&amp; </w:t>
            </w:r>
            <w:r w:rsidRPr="00C11BD6">
              <w:rPr>
                <w:rFonts w:cs="Arial"/>
                <w:color w:val="000000" w:themeColor="text1"/>
                <w:sz w:val="20"/>
              </w:rPr>
              <w:t>New American Community)</w:t>
            </w:r>
          </w:p>
          <w:p w:rsidR="00802B0A" w:rsidRPr="00C11BD6" w:rsidRDefault="00802B0A" w:rsidP="00700457">
            <w:pPr>
              <w:rPr>
                <w:rFonts w:cs="Arial"/>
                <w:b/>
                <w:color w:val="000000" w:themeColor="text1"/>
              </w:rPr>
            </w:pPr>
          </w:p>
          <w:p w:rsidR="00802B0A" w:rsidRPr="00C11BD6" w:rsidRDefault="00802B0A" w:rsidP="00680DA7">
            <w:pPr>
              <w:rPr>
                <w:rFonts w:cs="Arial"/>
                <w:color w:val="000000" w:themeColor="text1"/>
              </w:rPr>
            </w:pPr>
          </w:p>
          <w:p w:rsidR="00802B0A" w:rsidRPr="00C11BD6" w:rsidRDefault="00802B0A" w:rsidP="00680DA7">
            <w:pPr>
              <w:rPr>
                <w:rFonts w:cs="Arial"/>
                <w:color w:val="000000" w:themeColor="text1"/>
              </w:rPr>
            </w:pPr>
          </w:p>
        </w:tc>
        <w:tc>
          <w:tcPr>
            <w:tcW w:w="2455" w:type="dxa"/>
          </w:tcPr>
          <w:p w:rsidR="001A4C82" w:rsidRPr="00C11BD6" w:rsidRDefault="001A4C82" w:rsidP="00775908">
            <w:pPr>
              <w:tabs>
                <w:tab w:val="left" w:pos="810"/>
                <w:tab w:val="left" w:pos="1260"/>
                <w:tab w:val="left" w:pos="1980"/>
              </w:tabs>
              <w:rPr>
                <w:rFonts w:cs="Arial"/>
                <w:color w:val="000000" w:themeColor="text1"/>
              </w:rPr>
            </w:pPr>
            <w:r w:rsidRPr="00C11BD6">
              <w:rPr>
                <w:rFonts w:cs="Arial"/>
                <w:color w:val="000000" w:themeColor="text1"/>
              </w:rPr>
              <w:t>Financial support for students will increase.</w:t>
            </w:r>
          </w:p>
          <w:p w:rsidR="001A4C82" w:rsidRPr="00C11BD6" w:rsidRDefault="001A4C82" w:rsidP="00775908">
            <w:pPr>
              <w:tabs>
                <w:tab w:val="left" w:pos="810"/>
                <w:tab w:val="left" w:pos="1260"/>
                <w:tab w:val="left" w:pos="1980"/>
              </w:tabs>
              <w:rPr>
                <w:rFonts w:cs="Arial"/>
                <w:color w:val="000000" w:themeColor="text1"/>
              </w:rPr>
            </w:pPr>
            <w:r w:rsidRPr="00C11BD6">
              <w:rPr>
                <w:rFonts w:cs="Arial"/>
                <w:color w:val="000000" w:themeColor="text1"/>
              </w:rPr>
              <w:t xml:space="preserve"> </w:t>
            </w:r>
          </w:p>
          <w:p w:rsidR="00802B0A" w:rsidRPr="00C11BD6" w:rsidRDefault="00802B0A" w:rsidP="00775908">
            <w:pPr>
              <w:tabs>
                <w:tab w:val="left" w:pos="810"/>
                <w:tab w:val="left" w:pos="1260"/>
                <w:tab w:val="left" w:pos="1980"/>
              </w:tabs>
              <w:rPr>
                <w:rFonts w:cs="Arial"/>
                <w:color w:val="000000" w:themeColor="text1"/>
              </w:rPr>
            </w:pPr>
            <w:r w:rsidRPr="00C11BD6">
              <w:rPr>
                <w:rFonts w:cs="Arial"/>
                <w:color w:val="000000" w:themeColor="text1"/>
              </w:rPr>
              <w:t xml:space="preserve">50% of feeder school graduates </w:t>
            </w:r>
            <w:r w:rsidR="000011B6" w:rsidRPr="00C11BD6">
              <w:rPr>
                <w:rFonts w:cs="Arial"/>
                <w:color w:val="000000" w:themeColor="text1"/>
              </w:rPr>
              <w:t xml:space="preserve">will attend SAC &amp; </w:t>
            </w:r>
            <w:r w:rsidRPr="00C11BD6">
              <w:rPr>
                <w:rFonts w:cs="Arial"/>
                <w:color w:val="000000" w:themeColor="text1"/>
              </w:rPr>
              <w:t>enrollment goals</w:t>
            </w:r>
            <w:r w:rsidR="000011B6" w:rsidRPr="00C11BD6">
              <w:rPr>
                <w:rFonts w:cs="Arial"/>
                <w:color w:val="000000" w:themeColor="text1"/>
              </w:rPr>
              <w:t xml:space="preserve"> will be met</w:t>
            </w:r>
            <w:r w:rsidRPr="00C11BD6">
              <w:rPr>
                <w:rFonts w:cs="Arial"/>
                <w:color w:val="000000" w:themeColor="text1"/>
              </w:rPr>
              <w:t>.</w:t>
            </w:r>
          </w:p>
          <w:p w:rsidR="00802B0A" w:rsidRPr="00C11BD6" w:rsidRDefault="00802B0A" w:rsidP="00570BF7">
            <w:pPr>
              <w:tabs>
                <w:tab w:val="left" w:pos="810"/>
                <w:tab w:val="left" w:pos="1260"/>
                <w:tab w:val="left" w:pos="1980"/>
              </w:tabs>
              <w:rPr>
                <w:rFonts w:cs="Arial"/>
                <w:color w:val="000000" w:themeColor="text1"/>
              </w:rPr>
            </w:pPr>
          </w:p>
          <w:p w:rsidR="00775908" w:rsidRPr="00C11BD6" w:rsidRDefault="00775908" w:rsidP="00570BF7">
            <w:pPr>
              <w:tabs>
                <w:tab w:val="left" w:pos="810"/>
                <w:tab w:val="left" w:pos="1260"/>
                <w:tab w:val="left" w:pos="1980"/>
              </w:tabs>
              <w:rPr>
                <w:rFonts w:cs="Arial"/>
                <w:color w:val="000000" w:themeColor="text1"/>
              </w:rPr>
            </w:pPr>
            <w:r w:rsidRPr="00C11BD6">
              <w:rPr>
                <w:rFonts w:cs="Arial"/>
                <w:color w:val="000000" w:themeColor="text1"/>
              </w:rPr>
              <w:t>The SAC population will mirror the demography of its service area.</w:t>
            </w:r>
          </w:p>
          <w:p w:rsidR="00775908" w:rsidRPr="00C11BD6" w:rsidRDefault="00775908" w:rsidP="00570BF7">
            <w:pPr>
              <w:tabs>
                <w:tab w:val="left" w:pos="810"/>
                <w:tab w:val="left" w:pos="1260"/>
                <w:tab w:val="left" w:pos="1980"/>
              </w:tabs>
              <w:rPr>
                <w:rFonts w:cs="Arial"/>
                <w:color w:val="000000" w:themeColor="text1"/>
              </w:rPr>
            </w:pPr>
          </w:p>
          <w:p w:rsidR="00802B0A" w:rsidRPr="00C11BD6" w:rsidRDefault="001A4C82" w:rsidP="000011B6">
            <w:pPr>
              <w:tabs>
                <w:tab w:val="left" w:pos="810"/>
                <w:tab w:val="left" w:pos="1260"/>
                <w:tab w:val="left" w:pos="1980"/>
              </w:tabs>
              <w:rPr>
                <w:rFonts w:cs="Arial"/>
                <w:color w:val="000000" w:themeColor="text1"/>
              </w:rPr>
            </w:pPr>
            <w:r w:rsidRPr="00C11BD6">
              <w:rPr>
                <w:rFonts w:cs="Arial"/>
                <w:color w:val="000000" w:themeColor="text1"/>
              </w:rPr>
              <w:t>Educational</w:t>
            </w:r>
            <w:r w:rsidR="000011B6" w:rsidRPr="00C11BD6">
              <w:rPr>
                <w:rFonts w:cs="Arial"/>
                <w:color w:val="000000" w:themeColor="text1"/>
              </w:rPr>
              <w:t xml:space="preserve"> &amp; comm</w:t>
            </w:r>
            <w:r w:rsidRPr="00C11BD6">
              <w:rPr>
                <w:rFonts w:cs="Arial"/>
                <w:color w:val="000000" w:themeColor="text1"/>
              </w:rPr>
              <w:t xml:space="preserve">unity </w:t>
            </w:r>
            <w:r w:rsidR="00775908" w:rsidRPr="00C11BD6">
              <w:rPr>
                <w:rFonts w:cs="Arial"/>
                <w:color w:val="000000" w:themeColor="text1"/>
              </w:rPr>
              <w:t xml:space="preserve">partners will </w:t>
            </w:r>
            <w:r w:rsidRPr="00C11BD6">
              <w:rPr>
                <w:rFonts w:cs="Arial"/>
                <w:color w:val="000000" w:themeColor="text1"/>
              </w:rPr>
              <w:t>support college-going with integrated strategies</w:t>
            </w:r>
            <w:r w:rsidR="000011B6" w:rsidRPr="00C11BD6">
              <w:rPr>
                <w:rFonts w:cs="Arial"/>
                <w:color w:val="000000" w:themeColor="text1"/>
              </w:rPr>
              <w:t>/measures.</w:t>
            </w:r>
            <w:r w:rsidR="00802B0A" w:rsidRPr="00C11BD6">
              <w:rPr>
                <w:rFonts w:cs="Arial"/>
                <w:color w:val="000000" w:themeColor="text1"/>
              </w:rPr>
              <w:t xml:space="preserve"> </w:t>
            </w:r>
          </w:p>
        </w:tc>
        <w:tc>
          <w:tcPr>
            <w:tcW w:w="2637" w:type="dxa"/>
          </w:tcPr>
          <w:p w:rsidR="00802B0A" w:rsidRPr="00C11BD6" w:rsidRDefault="00802B0A" w:rsidP="000011B6">
            <w:pPr>
              <w:tabs>
                <w:tab w:val="left" w:pos="810"/>
                <w:tab w:val="left" w:pos="1260"/>
                <w:tab w:val="left" w:pos="1980"/>
              </w:tabs>
              <w:rPr>
                <w:rFonts w:cs="Arial"/>
                <w:color w:val="000000" w:themeColor="text1"/>
              </w:rPr>
            </w:pPr>
            <w:r w:rsidRPr="00C11BD6">
              <w:rPr>
                <w:rFonts w:cs="Arial"/>
                <w:color w:val="000000" w:themeColor="text1"/>
              </w:rPr>
              <w:t>Activate a comprehensive outreach initiative.</w:t>
            </w:r>
          </w:p>
          <w:p w:rsidR="000011B6" w:rsidRPr="00C11BD6" w:rsidRDefault="000011B6" w:rsidP="000011B6">
            <w:pPr>
              <w:tabs>
                <w:tab w:val="left" w:pos="810"/>
                <w:tab w:val="left" w:pos="1260"/>
                <w:tab w:val="left" w:pos="1980"/>
              </w:tabs>
              <w:rPr>
                <w:rFonts w:cs="Arial"/>
                <w:color w:val="000000" w:themeColor="text1"/>
              </w:rPr>
            </w:pPr>
          </w:p>
          <w:p w:rsidR="00850857" w:rsidRPr="00C11BD6" w:rsidRDefault="00850857" w:rsidP="000011B6">
            <w:pPr>
              <w:tabs>
                <w:tab w:val="left" w:pos="810"/>
                <w:tab w:val="left" w:pos="1260"/>
                <w:tab w:val="left" w:pos="1980"/>
              </w:tabs>
              <w:rPr>
                <w:rFonts w:cs="Arial"/>
                <w:color w:val="000000" w:themeColor="text1"/>
              </w:rPr>
            </w:pPr>
            <w:r w:rsidRPr="00C11BD6">
              <w:rPr>
                <w:rFonts w:cs="Arial"/>
                <w:color w:val="000000" w:themeColor="text1"/>
              </w:rPr>
              <w:t>Expand SCE student transition program efforts and curricular alignment between noncredit and credit.</w:t>
            </w:r>
          </w:p>
          <w:p w:rsidR="000011B6" w:rsidRPr="00C11BD6" w:rsidRDefault="000011B6" w:rsidP="000011B6">
            <w:pPr>
              <w:tabs>
                <w:tab w:val="left" w:pos="810"/>
                <w:tab w:val="left" w:pos="1260"/>
                <w:tab w:val="left" w:pos="1980"/>
              </w:tabs>
              <w:rPr>
                <w:rFonts w:cs="Arial"/>
                <w:color w:val="000000" w:themeColor="text1"/>
              </w:rPr>
            </w:pPr>
          </w:p>
          <w:p w:rsidR="00802B0A" w:rsidRPr="00C11BD6" w:rsidRDefault="000011B6" w:rsidP="000011B6">
            <w:pPr>
              <w:tabs>
                <w:tab w:val="left" w:pos="810"/>
                <w:tab w:val="left" w:pos="1260"/>
                <w:tab w:val="left" w:pos="1980"/>
              </w:tabs>
              <w:rPr>
                <w:rFonts w:cs="Arial"/>
                <w:color w:val="000000" w:themeColor="text1"/>
              </w:rPr>
            </w:pPr>
            <w:r w:rsidRPr="00C11BD6">
              <w:rPr>
                <w:rFonts w:cs="Arial"/>
                <w:color w:val="000000" w:themeColor="text1"/>
              </w:rPr>
              <w:t>Increase</w:t>
            </w:r>
            <w:r w:rsidR="00802B0A" w:rsidRPr="00C11BD6">
              <w:rPr>
                <w:rFonts w:cs="Arial"/>
                <w:color w:val="000000" w:themeColor="text1"/>
              </w:rPr>
              <w:t xml:space="preserve"> financial aid and scholarship support to new/continuing students at SAC. </w:t>
            </w:r>
          </w:p>
        </w:tc>
        <w:tc>
          <w:tcPr>
            <w:tcW w:w="1273" w:type="dxa"/>
          </w:tcPr>
          <w:p w:rsidR="001A4C82" w:rsidRPr="00C11BD6" w:rsidRDefault="001A4C82" w:rsidP="00680DA7">
            <w:pPr>
              <w:rPr>
                <w:rFonts w:cs="Arial"/>
                <w:color w:val="000000" w:themeColor="text1"/>
              </w:rPr>
            </w:pPr>
            <w:r w:rsidRPr="00C11BD6">
              <w:rPr>
                <w:rFonts w:cs="Arial"/>
                <w:color w:val="000000" w:themeColor="text1"/>
              </w:rPr>
              <w:t>Cabinet</w:t>
            </w:r>
          </w:p>
          <w:p w:rsidR="00802B0A" w:rsidRPr="00C11BD6" w:rsidRDefault="00802B0A" w:rsidP="00680DA7">
            <w:pPr>
              <w:rPr>
                <w:rFonts w:cs="Arial"/>
                <w:color w:val="000000" w:themeColor="text1"/>
              </w:rPr>
            </w:pPr>
            <w:r w:rsidRPr="00C11BD6">
              <w:rPr>
                <w:rFonts w:cs="Arial"/>
                <w:color w:val="000000" w:themeColor="text1"/>
              </w:rPr>
              <w:t>Student Success</w:t>
            </w:r>
          </w:p>
          <w:p w:rsidR="00802B0A" w:rsidRPr="00C11BD6" w:rsidRDefault="00802B0A" w:rsidP="00680DA7">
            <w:pPr>
              <w:rPr>
                <w:rFonts w:cs="Arial"/>
                <w:color w:val="000000" w:themeColor="text1"/>
              </w:rPr>
            </w:pPr>
            <w:r w:rsidRPr="00C11BD6">
              <w:rPr>
                <w:rFonts w:cs="Arial"/>
                <w:color w:val="000000" w:themeColor="text1"/>
              </w:rPr>
              <w:t>(VPSS)</w:t>
            </w:r>
          </w:p>
          <w:p w:rsidR="00802B0A" w:rsidRPr="00C11BD6" w:rsidRDefault="00802B0A" w:rsidP="00680DA7">
            <w:pPr>
              <w:rPr>
                <w:rFonts w:cs="Arial"/>
                <w:color w:val="000000" w:themeColor="text1"/>
              </w:rPr>
            </w:pPr>
          </w:p>
        </w:tc>
        <w:tc>
          <w:tcPr>
            <w:tcW w:w="6705" w:type="dxa"/>
          </w:tcPr>
          <w:p w:rsidR="001A4C82" w:rsidRPr="00C11BD6" w:rsidRDefault="001A4C82" w:rsidP="000011B6">
            <w:pPr>
              <w:tabs>
                <w:tab w:val="left" w:pos="21"/>
              </w:tabs>
              <w:rPr>
                <w:rFonts w:cs="Arial"/>
                <w:color w:val="000000" w:themeColor="text1"/>
              </w:rPr>
            </w:pPr>
            <w:r w:rsidRPr="00C11BD6">
              <w:rPr>
                <w:rFonts w:cs="Arial"/>
                <w:b/>
                <w:color w:val="000000" w:themeColor="text1"/>
              </w:rPr>
              <w:t>Financial Aid Awards</w:t>
            </w:r>
            <w:r w:rsidRPr="00C11BD6">
              <w:rPr>
                <w:rFonts w:cs="Arial"/>
                <w:color w:val="000000" w:themeColor="text1"/>
              </w:rPr>
              <w:t xml:space="preserve">: </w:t>
            </w:r>
            <w:r w:rsidR="009D43C5" w:rsidRPr="00C11BD6">
              <w:rPr>
                <w:rFonts w:cs="Arial"/>
                <w:color w:val="000000" w:themeColor="text1"/>
              </w:rPr>
              <w:t>In 2009-10, SAC awarded $15,363,436 to 12,430 students in grants (including fee waivers). In 2013-14 SAC had increased this to $26,930,082 to 16,552 students. This reflects a 7.4% average annual increase in students awarded and a 15% annual increase in dollar amount over the four years.</w:t>
            </w:r>
          </w:p>
          <w:p w:rsidR="000011B6" w:rsidRPr="00C11BD6" w:rsidRDefault="000011B6" w:rsidP="000011B6">
            <w:pPr>
              <w:tabs>
                <w:tab w:val="left" w:pos="21"/>
              </w:tabs>
              <w:rPr>
                <w:rFonts w:cs="Arial"/>
                <w:b/>
                <w:color w:val="000000" w:themeColor="text1"/>
              </w:rPr>
            </w:pPr>
          </w:p>
          <w:p w:rsidR="00303430" w:rsidRPr="00C11BD6" w:rsidRDefault="001A4C82" w:rsidP="00303430">
            <w:pPr>
              <w:tabs>
                <w:tab w:val="left" w:pos="21"/>
              </w:tabs>
              <w:rPr>
                <w:rFonts w:cs="Arial"/>
                <w:color w:val="000000" w:themeColor="text1"/>
              </w:rPr>
            </w:pPr>
            <w:r w:rsidRPr="00C11BD6">
              <w:rPr>
                <w:rFonts w:cs="Arial"/>
                <w:b/>
                <w:color w:val="000000" w:themeColor="text1"/>
              </w:rPr>
              <w:t>SAC Scholarships</w:t>
            </w:r>
            <w:r w:rsidRPr="00C11BD6">
              <w:rPr>
                <w:rFonts w:cs="Arial"/>
                <w:color w:val="000000" w:themeColor="text1"/>
              </w:rPr>
              <w:t xml:space="preserve">: </w:t>
            </w:r>
            <w:r w:rsidR="00303430" w:rsidRPr="00C11BD6">
              <w:rPr>
                <w:rFonts w:cs="Arial"/>
                <w:color w:val="000000" w:themeColor="text1"/>
              </w:rPr>
              <w:t>In 2011-2012, 530 awards totaling $309,677 were made. In 2012-2013, 824 scholarships totaling $343,140 were awarded, a 55% increase in scholarships &amp; $33,463 in awarded funds. In 2013-2014, 625 awards totaling $415,238 were made. In 2014-2015, 764 scholarships totaling $496,665 were awarded, a 22.2% increase in scholarships &amp; $81,427 in awarded funds.</w:t>
            </w:r>
          </w:p>
          <w:p w:rsidR="001A4C82" w:rsidRPr="00C11BD6" w:rsidRDefault="001A4C82" w:rsidP="000011B6">
            <w:pPr>
              <w:tabs>
                <w:tab w:val="left" w:pos="21"/>
              </w:tabs>
              <w:rPr>
                <w:rFonts w:cs="Arial"/>
                <w:color w:val="000000" w:themeColor="text1"/>
              </w:rPr>
            </w:pPr>
          </w:p>
          <w:p w:rsidR="000011B6" w:rsidRPr="00C11BD6" w:rsidRDefault="00802B0A" w:rsidP="00165985">
            <w:pPr>
              <w:pStyle w:val="ListParagraph"/>
              <w:numPr>
                <w:ilvl w:val="0"/>
                <w:numId w:val="9"/>
              </w:numPr>
              <w:tabs>
                <w:tab w:val="left" w:pos="21"/>
              </w:tabs>
              <w:ind w:left="21"/>
              <w:rPr>
                <w:rFonts w:asciiTheme="minorHAnsi" w:hAnsiTheme="minorHAnsi" w:cs="Arial"/>
                <w:b/>
                <w:color w:val="000000" w:themeColor="text1"/>
              </w:rPr>
            </w:pPr>
            <w:r w:rsidRPr="00C11BD6">
              <w:rPr>
                <w:rFonts w:asciiTheme="minorHAnsi" w:hAnsiTheme="minorHAnsi" w:cs="Arial"/>
                <w:b/>
                <w:color w:val="000000" w:themeColor="text1"/>
                <w:sz w:val="22"/>
                <w:szCs w:val="22"/>
              </w:rPr>
              <w:t>Feeder School Attendance</w:t>
            </w:r>
            <w:r w:rsidRPr="00C11BD6">
              <w:rPr>
                <w:rFonts w:asciiTheme="minorHAnsi" w:hAnsiTheme="minorHAnsi" w:cs="Arial"/>
                <w:color w:val="000000" w:themeColor="text1"/>
                <w:sz w:val="22"/>
                <w:szCs w:val="22"/>
              </w:rPr>
              <w:t xml:space="preserve">: </w:t>
            </w:r>
            <w:r w:rsidR="00000DD3" w:rsidRPr="00C11BD6">
              <w:rPr>
                <w:rFonts w:asciiTheme="minorHAnsi" w:hAnsiTheme="minorHAnsi" w:cs="Arial"/>
                <w:color w:val="000000" w:themeColor="text1"/>
                <w:sz w:val="22"/>
                <w:szCs w:val="22"/>
              </w:rPr>
              <w:t xml:space="preserve">In 2014, 46% of SAUSD graduates matriculated to SAC, compared to 1% of GGUSD graduates and less than 1% of AUHSD graduates. Outreach to both GGUSD and AUHSD have intensified in the 14-15 academic year to increase their numbers. </w:t>
            </w:r>
            <w:r w:rsidR="00AC25E4">
              <w:rPr>
                <w:rFonts w:asciiTheme="minorHAnsi" w:hAnsiTheme="minorHAnsi" w:cs="Arial"/>
                <w:color w:val="000000" w:themeColor="text1"/>
                <w:sz w:val="22"/>
                <w:szCs w:val="22"/>
              </w:rPr>
              <w:t xml:space="preserve">A </w:t>
            </w:r>
            <w:r w:rsidR="00000DD3" w:rsidRPr="00C11BD6">
              <w:rPr>
                <w:rFonts w:asciiTheme="minorHAnsi" w:hAnsiTheme="minorHAnsi" w:cs="Arial"/>
                <w:color w:val="000000" w:themeColor="text1"/>
                <w:sz w:val="22"/>
                <w:szCs w:val="22"/>
              </w:rPr>
              <w:t xml:space="preserve"> </w:t>
            </w:r>
            <w:r w:rsidR="00AC25E4">
              <w:rPr>
                <w:rFonts w:asciiTheme="minorHAnsi" w:hAnsiTheme="minorHAnsi" w:cs="Arial"/>
                <w:color w:val="000000" w:themeColor="text1"/>
                <w:sz w:val="22"/>
                <w:szCs w:val="22"/>
              </w:rPr>
              <w:t xml:space="preserve">Higher </w:t>
            </w:r>
            <w:r w:rsidR="00100548" w:rsidRPr="00C11BD6">
              <w:rPr>
                <w:rFonts w:asciiTheme="minorHAnsi" w:hAnsiTheme="minorHAnsi" w:cs="Arial"/>
                <w:color w:val="000000" w:themeColor="text1"/>
                <w:sz w:val="22"/>
                <w:szCs w:val="22"/>
              </w:rPr>
              <w:t>Education Center opened in</w:t>
            </w:r>
            <w:r w:rsidR="00AC25E4">
              <w:rPr>
                <w:rFonts w:asciiTheme="minorHAnsi" w:hAnsiTheme="minorHAnsi" w:cs="Arial"/>
                <w:color w:val="000000" w:themeColor="text1"/>
                <w:sz w:val="22"/>
                <w:szCs w:val="22"/>
              </w:rPr>
              <w:t xml:space="preserve"> Santa Ana’s </w:t>
            </w:r>
            <w:r w:rsidR="00100548" w:rsidRPr="00C11BD6">
              <w:rPr>
                <w:rFonts w:asciiTheme="minorHAnsi" w:hAnsiTheme="minorHAnsi" w:cs="Arial"/>
                <w:color w:val="000000" w:themeColor="text1"/>
                <w:sz w:val="22"/>
                <w:szCs w:val="22"/>
              </w:rPr>
              <w:t>Main Library in May 2014</w:t>
            </w:r>
            <w:r w:rsidR="00000DD3" w:rsidRPr="00C11BD6">
              <w:rPr>
                <w:rFonts w:asciiTheme="minorHAnsi" w:hAnsiTheme="minorHAnsi" w:cs="Arial"/>
                <w:color w:val="000000" w:themeColor="text1"/>
                <w:sz w:val="22"/>
                <w:szCs w:val="22"/>
              </w:rPr>
              <w:t xml:space="preserve"> continues to be staffed </w:t>
            </w:r>
            <w:r w:rsidR="00AC25E4">
              <w:rPr>
                <w:rFonts w:asciiTheme="minorHAnsi" w:hAnsiTheme="minorHAnsi" w:cs="Arial"/>
                <w:color w:val="000000" w:themeColor="text1"/>
                <w:sz w:val="22"/>
                <w:szCs w:val="22"/>
              </w:rPr>
              <w:t xml:space="preserve">and serves </w:t>
            </w:r>
            <w:r w:rsidR="00000DD3" w:rsidRPr="00C11BD6">
              <w:rPr>
                <w:rFonts w:asciiTheme="minorHAnsi" w:hAnsiTheme="minorHAnsi" w:cs="Arial"/>
                <w:color w:val="000000" w:themeColor="text1"/>
                <w:sz w:val="22"/>
                <w:szCs w:val="22"/>
              </w:rPr>
              <w:t>an average of 200 monthly.</w:t>
            </w:r>
          </w:p>
          <w:p w:rsidR="00165985" w:rsidRPr="00C11BD6" w:rsidRDefault="000011B6" w:rsidP="000011B6">
            <w:pPr>
              <w:tabs>
                <w:tab w:val="left" w:pos="21"/>
              </w:tabs>
              <w:rPr>
                <w:rFonts w:cs="Arial"/>
                <w:color w:val="000000" w:themeColor="text1"/>
              </w:rPr>
            </w:pPr>
            <w:r w:rsidRPr="00C11BD6">
              <w:rPr>
                <w:rFonts w:cs="Arial"/>
                <w:b/>
                <w:color w:val="000000" w:themeColor="text1"/>
              </w:rPr>
              <w:lastRenderedPageBreak/>
              <w:t>Integrated Strategic Plans</w:t>
            </w:r>
            <w:r w:rsidRPr="00C11BD6">
              <w:rPr>
                <w:rFonts w:cs="Arial"/>
                <w:color w:val="000000" w:themeColor="text1"/>
              </w:rPr>
              <w:t xml:space="preserve"> are being updated for SAC and its segmental partners</w:t>
            </w:r>
            <w:r w:rsidR="00AC25E4">
              <w:rPr>
                <w:rFonts w:cs="Arial"/>
                <w:color w:val="000000" w:themeColor="text1"/>
              </w:rPr>
              <w:t>, including an intersegmental scorecard highlighting college readiness, access, persistence, and completion</w:t>
            </w:r>
            <w:r w:rsidRPr="00C11BD6">
              <w:rPr>
                <w:rFonts w:cs="Arial"/>
                <w:color w:val="000000" w:themeColor="text1"/>
              </w:rPr>
              <w:t>.</w:t>
            </w:r>
            <w:r w:rsidR="00802B0A" w:rsidRPr="00C11BD6">
              <w:rPr>
                <w:rFonts w:cs="Arial"/>
                <w:color w:val="000000" w:themeColor="text1"/>
              </w:rPr>
              <w:t xml:space="preserve"> </w:t>
            </w:r>
          </w:p>
          <w:p w:rsidR="00E6451A" w:rsidRPr="00C11BD6" w:rsidRDefault="00E6451A" w:rsidP="000011B6">
            <w:pPr>
              <w:tabs>
                <w:tab w:val="left" w:pos="21"/>
              </w:tabs>
              <w:rPr>
                <w:rFonts w:cs="Arial"/>
                <w:color w:val="000000" w:themeColor="text1"/>
              </w:rPr>
            </w:pPr>
          </w:p>
          <w:p w:rsidR="000011B6" w:rsidRPr="00C11BD6" w:rsidRDefault="00E6451A" w:rsidP="00A8071A">
            <w:pPr>
              <w:tabs>
                <w:tab w:val="left" w:pos="21"/>
              </w:tabs>
              <w:rPr>
                <w:rFonts w:cs="Arial"/>
                <w:color w:val="000000" w:themeColor="text1"/>
              </w:rPr>
            </w:pPr>
            <w:r w:rsidRPr="00C11BD6">
              <w:rPr>
                <w:rFonts w:cs="Arial"/>
                <w:color w:val="000000" w:themeColor="text1"/>
              </w:rPr>
              <w:t>SAC/SCE transition curriculum is currently in the development process for Math, English and Counseling.  State approval is an</w:t>
            </w:r>
            <w:r w:rsidR="00D07E6E" w:rsidRPr="00C11BD6">
              <w:rPr>
                <w:rFonts w:cs="Arial"/>
                <w:color w:val="000000" w:themeColor="text1"/>
              </w:rPr>
              <w:t xml:space="preserve">ticipated in the Spring 2016.  </w:t>
            </w:r>
          </w:p>
          <w:p w:rsidR="00165985" w:rsidRPr="00C11BD6" w:rsidRDefault="00165985" w:rsidP="00165985">
            <w:pPr>
              <w:tabs>
                <w:tab w:val="left" w:pos="21"/>
              </w:tabs>
              <w:ind w:left="21"/>
              <w:rPr>
                <w:rFonts w:cs="Arial"/>
                <w:b/>
                <w:color w:val="000000" w:themeColor="text1"/>
              </w:rPr>
            </w:pPr>
            <w:r w:rsidRPr="00C11BD6">
              <w:rPr>
                <w:rFonts w:cs="Arial"/>
                <w:b/>
                <w:color w:val="000000" w:themeColor="text1"/>
              </w:rPr>
              <w:t>SAC’s service area  in comparison to enrollment</w:t>
            </w:r>
            <w:r w:rsidR="00000DD3" w:rsidRPr="00C11BD6">
              <w:rPr>
                <w:rFonts w:cs="Arial"/>
                <w:b/>
                <w:color w:val="000000" w:themeColor="text1"/>
              </w:rPr>
              <w:t xml:space="preserve"> (2014)</w:t>
            </w:r>
          </w:p>
          <w:tbl>
            <w:tblPr>
              <w:tblStyle w:val="TableGrid"/>
              <w:tblpPr w:leftFromText="180" w:rightFromText="180" w:vertAnchor="text" w:horzAnchor="margin" w:tblpY="288"/>
              <w:tblOverlap w:val="never"/>
              <w:tblW w:w="5341" w:type="dxa"/>
              <w:tblLayout w:type="fixed"/>
              <w:tblLook w:val="04A0" w:firstRow="1" w:lastRow="0" w:firstColumn="1" w:lastColumn="0" w:noHBand="0" w:noVBand="1"/>
            </w:tblPr>
            <w:tblGrid>
              <w:gridCol w:w="1122"/>
              <w:gridCol w:w="1764"/>
              <w:gridCol w:w="1091"/>
              <w:gridCol w:w="1364"/>
            </w:tblGrid>
            <w:tr w:rsidR="008F59CA" w:rsidRPr="00C11BD6" w:rsidTr="00200082">
              <w:trPr>
                <w:trHeight w:val="438"/>
              </w:trPr>
              <w:tc>
                <w:tcPr>
                  <w:tcW w:w="1122"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Group</w:t>
                  </w:r>
                </w:p>
              </w:tc>
              <w:tc>
                <w:tcPr>
                  <w:tcW w:w="1764" w:type="dxa"/>
                </w:tcPr>
                <w:p w:rsidR="00200082" w:rsidRPr="00C11BD6" w:rsidRDefault="00200082" w:rsidP="00AC25E4">
                  <w:pPr>
                    <w:tabs>
                      <w:tab w:val="left" w:pos="21"/>
                    </w:tabs>
                    <w:rPr>
                      <w:rFonts w:cs="Arial"/>
                      <w:b/>
                      <w:color w:val="000000" w:themeColor="text1"/>
                    </w:rPr>
                  </w:pPr>
                  <w:r w:rsidRPr="00C11BD6">
                    <w:rPr>
                      <w:rFonts w:cs="Arial"/>
                      <w:b/>
                      <w:color w:val="000000" w:themeColor="text1"/>
                    </w:rPr>
                    <w:t xml:space="preserve">Service Area </w:t>
                  </w:r>
                  <w:r w:rsidR="00AC25E4">
                    <w:rPr>
                      <w:rFonts w:cs="Arial"/>
                      <w:b/>
                      <w:color w:val="000000" w:themeColor="text1"/>
                    </w:rPr>
                    <w:t>Population</w:t>
                  </w:r>
                </w:p>
              </w:tc>
              <w:tc>
                <w:tcPr>
                  <w:tcW w:w="1091"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 @ SAC</w:t>
                  </w:r>
                </w:p>
              </w:tc>
              <w:tc>
                <w:tcPr>
                  <w:tcW w:w="1364"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Goal</w:t>
                  </w:r>
                </w:p>
              </w:tc>
            </w:tr>
            <w:tr w:rsidR="008F59CA" w:rsidRPr="00C11BD6" w:rsidTr="00200082">
              <w:trPr>
                <w:trHeight w:val="219"/>
              </w:trPr>
              <w:tc>
                <w:tcPr>
                  <w:tcW w:w="1122"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 xml:space="preserve">White </w:t>
                  </w:r>
                </w:p>
              </w:tc>
              <w:tc>
                <w:tcPr>
                  <w:tcW w:w="1764" w:type="dxa"/>
                </w:tcPr>
                <w:p w:rsidR="00200082" w:rsidRPr="00C11BD6" w:rsidRDefault="00200082" w:rsidP="00200082">
                  <w:pPr>
                    <w:tabs>
                      <w:tab w:val="left" w:pos="21"/>
                    </w:tabs>
                    <w:rPr>
                      <w:rFonts w:cs="Arial"/>
                      <w:color w:val="000000" w:themeColor="text1"/>
                    </w:rPr>
                  </w:pPr>
                  <w:r w:rsidRPr="00C11BD6">
                    <w:rPr>
                      <w:rFonts w:cs="Arial"/>
                      <w:color w:val="000000" w:themeColor="text1"/>
                    </w:rPr>
                    <w:t>15%</w:t>
                  </w:r>
                </w:p>
              </w:tc>
              <w:tc>
                <w:tcPr>
                  <w:tcW w:w="1091" w:type="dxa"/>
                </w:tcPr>
                <w:p w:rsidR="00200082" w:rsidRPr="00C11BD6" w:rsidRDefault="00200082" w:rsidP="00200082">
                  <w:pPr>
                    <w:tabs>
                      <w:tab w:val="left" w:pos="21"/>
                    </w:tabs>
                    <w:rPr>
                      <w:rFonts w:cs="Arial"/>
                      <w:color w:val="000000" w:themeColor="text1"/>
                    </w:rPr>
                  </w:pPr>
                  <w:r w:rsidRPr="00C11BD6">
                    <w:rPr>
                      <w:rFonts w:cs="Arial"/>
                      <w:color w:val="000000" w:themeColor="text1"/>
                    </w:rPr>
                    <w:t>13%</w:t>
                  </w:r>
                </w:p>
              </w:tc>
              <w:tc>
                <w:tcPr>
                  <w:tcW w:w="1364" w:type="dxa"/>
                </w:tcPr>
                <w:p w:rsidR="00200082" w:rsidRPr="00C11BD6" w:rsidRDefault="00200082" w:rsidP="00200082">
                  <w:pPr>
                    <w:tabs>
                      <w:tab w:val="left" w:pos="21"/>
                    </w:tabs>
                    <w:rPr>
                      <w:rFonts w:cs="Arial"/>
                      <w:color w:val="000000" w:themeColor="text1"/>
                    </w:rPr>
                  </w:pPr>
                  <w:r w:rsidRPr="00C11BD6">
                    <w:rPr>
                      <w:rFonts w:cs="Arial"/>
                      <w:color w:val="000000" w:themeColor="text1"/>
                    </w:rPr>
                    <w:t>+2%</w:t>
                  </w:r>
                </w:p>
              </w:tc>
            </w:tr>
            <w:tr w:rsidR="008F59CA" w:rsidRPr="00C11BD6" w:rsidTr="00200082">
              <w:trPr>
                <w:trHeight w:val="204"/>
              </w:trPr>
              <w:tc>
                <w:tcPr>
                  <w:tcW w:w="1122"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Latino</w:t>
                  </w:r>
                </w:p>
              </w:tc>
              <w:tc>
                <w:tcPr>
                  <w:tcW w:w="1764" w:type="dxa"/>
                </w:tcPr>
                <w:p w:rsidR="00200082" w:rsidRPr="00C11BD6" w:rsidRDefault="00200082" w:rsidP="00200082">
                  <w:pPr>
                    <w:tabs>
                      <w:tab w:val="left" w:pos="21"/>
                    </w:tabs>
                    <w:rPr>
                      <w:rFonts w:cs="Arial"/>
                      <w:color w:val="000000" w:themeColor="text1"/>
                    </w:rPr>
                  </w:pPr>
                  <w:r w:rsidRPr="00C11BD6">
                    <w:rPr>
                      <w:rFonts w:cs="Arial"/>
                      <w:color w:val="000000" w:themeColor="text1"/>
                    </w:rPr>
                    <w:t>71%</w:t>
                  </w:r>
                </w:p>
              </w:tc>
              <w:tc>
                <w:tcPr>
                  <w:tcW w:w="1091" w:type="dxa"/>
                </w:tcPr>
                <w:p w:rsidR="00200082" w:rsidRPr="00C11BD6" w:rsidRDefault="00200082" w:rsidP="00200082">
                  <w:pPr>
                    <w:tabs>
                      <w:tab w:val="left" w:pos="21"/>
                    </w:tabs>
                    <w:rPr>
                      <w:rFonts w:cs="Arial"/>
                      <w:color w:val="000000" w:themeColor="text1"/>
                    </w:rPr>
                  </w:pPr>
                  <w:r w:rsidRPr="00C11BD6">
                    <w:rPr>
                      <w:rFonts w:cs="Arial"/>
                      <w:color w:val="000000" w:themeColor="text1"/>
                    </w:rPr>
                    <w:t>66%</w:t>
                  </w:r>
                </w:p>
              </w:tc>
              <w:tc>
                <w:tcPr>
                  <w:tcW w:w="1364" w:type="dxa"/>
                </w:tcPr>
                <w:p w:rsidR="00200082" w:rsidRPr="00C11BD6" w:rsidRDefault="00200082" w:rsidP="00200082">
                  <w:pPr>
                    <w:tabs>
                      <w:tab w:val="left" w:pos="21"/>
                    </w:tabs>
                    <w:rPr>
                      <w:rFonts w:cs="Arial"/>
                      <w:color w:val="000000" w:themeColor="text1"/>
                    </w:rPr>
                  </w:pPr>
                  <w:r w:rsidRPr="00C11BD6">
                    <w:rPr>
                      <w:rFonts w:cs="Arial"/>
                      <w:color w:val="000000" w:themeColor="text1"/>
                    </w:rPr>
                    <w:t>+ 5%</w:t>
                  </w:r>
                </w:p>
              </w:tc>
            </w:tr>
            <w:tr w:rsidR="008F59CA" w:rsidRPr="00C11BD6" w:rsidTr="00200082">
              <w:trPr>
                <w:trHeight w:val="219"/>
              </w:trPr>
              <w:tc>
                <w:tcPr>
                  <w:tcW w:w="1122"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Asian</w:t>
                  </w:r>
                </w:p>
              </w:tc>
              <w:tc>
                <w:tcPr>
                  <w:tcW w:w="1764" w:type="dxa"/>
                </w:tcPr>
                <w:p w:rsidR="00200082" w:rsidRPr="00C11BD6" w:rsidRDefault="00200082" w:rsidP="00200082">
                  <w:pPr>
                    <w:tabs>
                      <w:tab w:val="left" w:pos="21"/>
                    </w:tabs>
                    <w:rPr>
                      <w:rFonts w:cs="Arial"/>
                      <w:color w:val="000000" w:themeColor="text1"/>
                    </w:rPr>
                  </w:pPr>
                  <w:r w:rsidRPr="00C11BD6">
                    <w:rPr>
                      <w:rFonts w:cs="Arial"/>
                      <w:color w:val="000000" w:themeColor="text1"/>
                    </w:rPr>
                    <w:t>11%</w:t>
                  </w:r>
                </w:p>
              </w:tc>
              <w:tc>
                <w:tcPr>
                  <w:tcW w:w="1091" w:type="dxa"/>
                </w:tcPr>
                <w:p w:rsidR="00200082" w:rsidRPr="00C11BD6" w:rsidRDefault="00200082" w:rsidP="00200082">
                  <w:pPr>
                    <w:tabs>
                      <w:tab w:val="left" w:pos="21"/>
                    </w:tabs>
                    <w:rPr>
                      <w:rFonts w:cs="Arial"/>
                      <w:color w:val="000000" w:themeColor="text1"/>
                    </w:rPr>
                  </w:pPr>
                  <w:r w:rsidRPr="00C11BD6">
                    <w:rPr>
                      <w:rFonts w:cs="Arial"/>
                      <w:color w:val="000000" w:themeColor="text1"/>
                    </w:rPr>
                    <w:t>11%</w:t>
                  </w:r>
                </w:p>
              </w:tc>
              <w:tc>
                <w:tcPr>
                  <w:tcW w:w="1364" w:type="dxa"/>
                </w:tcPr>
                <w:p w:rsidR="00200082" w:rsidRPr="00C11BD6" w:rsidRDefault="00200082" w:rsidP="00200082">
                  <w:pPr>
                    <w:tabs>
                      <w:tab w:val="left" w:pos="21"/>
                    </w:tabs>
                    <w:rPr>
                      <w:rFonts w:cs="Arial"/>
                      <w:color w:val="000000" w:themeColor="text1"/>
                    </w:rPr>
                  </w:pPr>
                  <w:r w:rsidRPr="00C11BD6">
                    <w:rPr>
                      <w:rFonts w:cs="Arial"/>
                      <w:color w:val="000000" w:themeColor="text1"/>
                    </w:rPr>
                    <w:t>Maintain</w:t>
                  </w:r>
                </w:p>
              </w:tc>
            </w:tr>
            <w:tr w:rsidR="008F59CA" w:rsidRPr="00C11BD6" w:rsidTr="00200082">
              <w:trPr>
                <w:trHeight w:val="204"/>
              </w:trPr>
              <w:tc>
                <w:tcPr>
                  <w:tcW w:w="1122" w:type="dxa"/>
                </w:tcPr>
                <w:p w:rsidR="00200082" w:rsidRPr="00C11BD6" w:rsidRDefault="00200082" w:rsidP="00200082">
                  <w:pPr>
                    <w:tabs>
                      <w:tab w:val="left" w:pos="21"/>
                    </w:tabs>
                    <w:rPr>
                      <w:rFonts w:cs="Arial"/>
                      <w:b/>
                      <w:color w:val="000000" w:themeColor="text1"/>
                    </w:rPr>
                  </w:pPr>
                  <w:r w:rsidRPr="00C11BD6">
                    <w:rPr>
                      <w:rFonts w:cs="Arial"/>
                      <w:b/>
                      <w:color w:val="000000" w:themeColor="text1"/>
                    </w:rPr>
                    <w:t>AA</w:t>
                  </w:r>
                </w:p>
              </w:tc>
              <w:tc>
                <w:tcPr>
                  <w:tcW w:w="1764" w:type="dxa"/>
                </w:tcPr>
                <w:p w:rsidR="00200082" w:rsidRPr="00C11BD6" w:rsidRDefault="00200082" w:rsidP="00200082">
                  <w:pPr>
                    <w:tabs>
                      <w:tab w:val="left" w:pos="21"/>
                      <w:tab w:val="left" w:pos="1426"/>
                    </w:tabs>
                    <w:rPr>
                      <w:rFonts w:cs="Arial"/>
                      <w:color w:val="000000" w:themeColor="text1"/>
                    </w:rPr>
                  </w:pPr>
                  <w:r w:rsidRPr="00C11BD6">
                    <w:rPr>
                      <w:rFonts w:cs="Arial"/>
                      <w:color w:val="000000" w:themeColor="text1"/>
                    </w:rPr>
                    <w:tab/>
                    <w:t>1%</w:t>
                  </w:r>
                  <w:r w:rsidRPr="00C11BD6">
                    <w:rPr>
                      <w:rFonts w:cs="Arial"/>
                      <w:color w:val="000000" w:themeColor="text1"/>
                    </w:rPr>
                    <w:tab/>
                  </w:r>
                </w:p>
              </w:tc>
              <w:tc>
                <w:tcPr>
                  <w:tcW w:w="1091" w:type="dxa"/>
                </w:tcPr>
                <w:p w:rsidR="00200082" w:rsidRPr="00C11BD6" w:rsidRDefault="00200082" w:rsidP="00200082">
                  <w:pPr>
                    <w:tabs>
                      <w:tab w:val="left" w:pos="21"/>
                    </w:tabs>
                    <w:rPr>
                      <w:rFonts w:cs="Arial"/>
                      <w:color w:val="000000" w:themeColor="text1"/>
                    </w:rPr>
                  </w:pPr>
                  <w:r w:rsidRPr="00C11BD6">
                    <w:rPr>
                      <w:rFonts w:cs="Arial"/>
                      <w:color w:val="000000" w:themeColor="text1"/>
                    </w:rPr>
                    <w:t>2%</w:t>
                  </w:r>
                </w:p>
              </w:tc>
              <w:tc>
                <w:tcPr>
                  <w:tcW w:w="1364" w:type="dxa"/>
                </w:tcPr>
                <w:p w:rsidR="00200082" w:rsidRPr="00C11BD6" w:rsidRDefault="00200082" w:rsidP="00200082">
                  <w:pPr>
                    <w:tabs>
                      <w:tab w:val="left" w:pos="21"/>
                    </w:tabs>
                    <w:rPr>
                      <w:rFonts w:cs="Arial"/>
                      <w:color w:val="000000" w:themeColor="text1"/>
                    </w:rPr>
                  </w:pPr>
                  <w:r w:rsidRPr="00C11BD6">
                    <w:rPr>
                      <w:rFonts w:cs="Arial"/>
                      <w:color w:val="000000" w:themeColor="text1"/>
                    </w:rPr>
                    <w:t>Maintain</w:t>
                  </w:r>
                </w:p>
              </w:tc>
            </w:tr>
          </w:tbl>
          <w:p w:rsidR="00802B0A" w:rsidRPr="00C11BD6" w:rsidRDefault="00802B0A" w:rsidP="00D07E6E">
            <w:pPr>
              <w:tabs>
                <w:tab w:val="left" w:pos="21"/>
              </w:tabs>
              <w:ind w:left="21"/>
              <w:rPr>
                <w:rFonts w:cs="Arial"/>
                <w:color w:val="000000" w:themeColor="text1"/>
                <w:sz w:val="12"/>
              </w:rPr>
            </w:pPr>
          </w:p>
        </w:tc>
      </w:tr>
      <w:tr w:rsidR="008F59CA" w:rsidRPr="00C11BD6" w:rsidTr="008F59CA">
        <w:trPr>
          <w:trHeight w:val="1610"/>
        </w:trPr>
        <w:tc>
          <w:tcPr>
            <w:tcW w:w="1636" w:type="dxa"/>
          </w:tcPr>
          <w:p w:rsidR="00802B0A" w:rsidRPr="00C11BD6" w:rsidRDefault="00802B0A" w:rsidP="00700457">
            <w:pPr>
              <w:rPr>
                <w:rFonts w:cs="Arial"/>
                <w:color w:val="000000" w:themeColor="text1"/>
              </w:rPr>
            </w:pPr>
            <w:r w:rsidRPr="00C11BD6">
              <w:rPr>
                <w:rFonts w:cs="Arial"/>
                <w:color w:val="000000" w:themeColor="text1"/>
              </w:rPr>
              <w:lastRenderedPageBreak/>
              <w:t>Successful Course Completion</w:t>
            </w:r>
          </w:p>
          <w:p w:rsidR="006B4419" w:rsidRPr="00C11BD6" w:rsidRDefault="006B4419" w:rsidP="00700457">
            <w:pPr>
              <w:rPr>
                <w:rFonts w:cs="Arial"/>
                <w:color w:val="000000" w:themeColor="text1"/>
              </w:rPr>
            </w:pPr>
          </w:p>
          <w:p w:rsidR="007B2C0E" w:rsidRPr="00C11BD6" w:rsidRDefault="007B2C0E" w:rsidP="00700457">
            <w:pPr>
              <w:rPr>
                <w:rFonts w:cs="Arial"/>
                <w:color w:val="000000" w:themeColor="text1"/>
              </w:rPr>
            </w:pPr>
            <w:r w:rsidRPr="00C11BD6">
              <w:rPr>
                <w:rFonts w:cs="Arial"/>
                <w:color w:val="000000" w:themeColor="text1"/>
              </w:rPr>
              <w:t>(Vision Theme I, Student Achievement)</w:t>
            </w:r>
          </w:p>
          <w:p w:rsidR="00802B0A" w:rsidRPr="00C11BD6" w:rsidRDefault="00802B0A" w:rsidP="00680DA7">
            <w:pPr>
              <w:rPr>
                <w:rFonts w:cs="Arial"/>
                <w:color w:val="000000" w:themeColor="text1"/>
              </w:rPr>
            </w:pPr>
          </w:p>
          <w:p w:rsidR="00802B0A" w:rsidRPr="00C11BD6" w:rsidRDefault="00802B0A" w:rsidP="00680DA7">
            <w:pPr>
              <w:rPr>
                <w:rFonts w:cs="Arial"/>
                <w:color w:val="000000" w:themeColor="text1"/>
              </w:rPr>
            </w:pPr>
          </w:p>
        </w:tc>
        <w:tc>
          <w:tcPr>
            <w:tcW w:w="2455" w:type="dxa"/>
          </w:tcPr>
          <w:p w:rsidR="00802B0A" w:rsidRPr="00C11BD6" w:rsidRDefault="00802B0A" w:rsidP="00D75B2E">
            <w:pPr>
              <w:tabs>
                <w:tab w:val="left" w:pos="810"/>
                <w:tab w:val="left" w:pos="1260"/>
                <w:tab w:val="left" w:pos="1980"/>
              </w:tabs>
              <w:rPr>
                <w:rFonts w:cs="Arial"/>
                <w:color w:val="000000" w:themeColor="text1"/>
              </w:rPr>
            </w:pPr>
            <w:r w:rsidRPr="00C11BD6">
              <w:rPr>
                <w:rFonts w:cs="Arial"/>
                <w:color w:val="000000" w:themeColor="text1"/>
              </w:rPr>
              <w:t>7</w:t>
            </w:r>
            <w:r w:rsidR="00DD4A94" w:rsidRPr="00C11BD6">
              <w:rPr>
                <w:rFonts w:cs="Arial"/>
                <w:color w:val="000000" w:themeColor="text1"/>
              </w:rPr>
              <w:t>3</w:t>
            </w:r>
            <w:r w:rsidRPr="00C11BD6">
              <w:rPr>
                <w:rFonts w:cs="Arial"/>
                <w:color w:val="000000" w:themeColor="text1"/>
              </w:rPr>
              <w:t>% of SAC students will successfully complete their courses by 2015-16</w:t>
            </w:r>
            <w:r w:rsidR="00E83F20" w:rsidRPr="00C11BD6">
              <w:rPr>
                <w:rFonts w:cs="Arial"/>
                <w:color w:val="000000" w:themeColor="text1"/>
              </w:rPr>
              <w:t>, while achievement gaps between groups are reduced.</w:t>
            </w:r>
          </w:p>
          <w:p w:rsidR="00802B0A" w:rsidRPr="00C11BD6" w:rsidRDefault="00802B0A" w:rsidP="00EE00E3">
            <w:pPr>
              <w:tabs>
                <w:tab w:val="left" w:pos="810"/>
                <w:tab w:val="left" w:pos="1260"/>
                <w:tab w:val="left" w:pos="1980"/>
              </w:tabs>
              <w:rPr>
                <w:rFonts w:cs="Arial"/>
                <w:color w:val="000000" w:themeColor="text1"/>
              </w:rPr>
            </w:pPr>
          </w:p>
          <w:p w:rsidR="00100548" w:rsidRPr="00C11BD6" w:rsidRDefault="00100548" w:rsidP="00100548">
            <w:pPr>
              <w:tabs>
                <w:tab w:val="left" w:pos="810"/>
                <w:tab w:val="left" w:pos="1260"/>
                <w:tab w:val="left" w:pos="1980"/>
              </w:tabs>
              <w:rPr>
                <w:rFonts w:cs="Arial"/>
                <w:color w:val="000000" w:themeColor="text1"/>
              </w:rPr>
            </w:pPr>
            <w:r w:rsidRPr="00C11BD6">
              <w:rPr>
                <w:rFonts w:cs="Arial"/>
                <w:color w:val="000000" w:themeColor="text1"/>
              </w:rPr>
              <w:t>Increase noncredit course completion in ABE, ESL, High School Subjects, and CTE by 20% by 2016.</w:t>
            </w:r>
          </w:p>
          <w:p w:rsidR="00802B0A" w:rsidRPr="00C11BD6" w:rsidRDefault="00802B0A" w:rsidP="00EE00E3">
            <w:pPr>
              <w:tabs>
                <w:tab w:val="left" w:pos="810"/>
                <w:tab w:val="left" w:pos="1260"/>
                <w:tab w:val="left" w:pos="1980"/>
              </w:tabs>
              <w:rPr>
                <w:rFonts w:cs="Arial"/>
                <w:color w:val="000000" w:themeColor="text1"/>
              </w:rPr>
            </w:pPr>
          </w:p>
          <w:p w:rsidR="00802B0A" w:rsidRPr="00C11BD6" w:rsidRDefault="00802B0A" w:rsidP="00D75B2E">
            <w:pPr>
              <w:pStyle w:val="ListParagraph"/>
              <w:ind w:left="360"/>
              <w:rPr>
                <w:rFonts w:asciiTheme="minorHAnsi" w:eastAsiaTheme="minorEastAsia" w:hAnsiTheme="minorHAnsi" w:cs="Arial"/>
                <w:color w:val="000000" w:themeColor="text1"/>
                <w:sz w:val="22"/>
                <w:szCs w:val="22"/>
              </w:rPr>
            </w:pPr>
          </w:p>
        </w:tc>
        <w:tc>
          <w:tcPr>
            <w:tcW w:w="2637" w:type="dxa"/>
          </w:tcPr>
          <w:p w:rsidR="00802B0A" w:rsidRPr="00C11BD6" w:rsidRDefault="00802B0A" w:rsidP="00700457">
            <w:pPr>
              <w:tabs>
                <w:tab w:val="left" w:pos="810"/>
                <w:tab w:val="left" w:pos="1260"/>
                <w:tab w:val="left" w:pos="1980"/>
              </w:tabs>
              <w:rPr>
                <w:rFonts w:cs="Arial"/>
                <w:color w:val="000000" w:themeColor="text1"/>
              </w:rPr>
            </w:pPr>
            <w:r w:rsidRPr="00C11BD6">
              <w:rPr>
                <w:rFonts w:cs="Arial"/>
                <w:color w:val="000000" w:themeColor="text1"/>
              </w:rPr>
              <w:t xml:space="preserve">1. Provide all </w:t>
            </w:r>
            <w:r w:rsidR="00FE4400" w:rsidRPr="00C11BD6">
              <w:rPr>
                <w:rFonts w:cs="Arial"/>
                <w:color w:val="000000" w:themeColor="text1"/>
              </w:rPr>
              <w:t xml:space="preserve">incoming </w:t>
            </w:r>
            <w:r w:rsidRPr="00C11BD6">
              <w:rPr>
                <w:rFonts w:cs="Arial"/>
                <w:color w:val="000000" w:themeColor="text1"/>
              </w:rPr>
              <w:t xml:space="preserve">students with </w:t>
            </w:r>
            <w:r w:rsidR="00B34ECB" w:rsidRPr="00C11BD6">
              <w:rPr>
                <w:rFonts w:cs="Arial"/>
                <w:color w:val="000000" w:themeColor="text1"/>
              </w:rPr>
              <w:t xml:space="preserve">placement testing, </w:t>
            </w:r>
            <w:r w:rsidRPr="00C11BD6">
              <w:rPr>
                <w:rFonts w:cs="Arial"/>
                <w:color w:val="000000" w:themeColor="text1"/>
              </w:rPr>
              <w:t xml:space="preserve">orientation </w:t>
            </w:r>
            <w:r w:rsidR="00FE4400" w:rsidRPr="00C11BD6">
              <w:rPr>
                <w:rFonts w:cs="Arial"/>
                <w:color w:val="000000" w:themeColor="text1"/>
              </w:rPr>
              <w:t>&amp; an edu</w:t>
            </w:r>
            <w:r w:rsidR="00F941F2" w:rsidRPr="00C11BD6">
              <w:rPr>
                <w:rFonts w:cs="Arial"/>
                <w:color w:val="000000" w:themeColor="text1"/>
              </w:rPr>
              <w:t>cational plan</w:t>
            </w:r>
            <w:r w:rsidRPr="00C11BD6">
              <w:rPr>
                <w:rFonts w:cs="Arial"/>
                <w:color w:val="000000" w:themeColor="text1"/>
              </w:rPr>
              <w:t>.</w:t>
            </w:r>
            <w:r w:rsidRPr="00C11BD6">
              <w:rPr>
                <w:rFonts w:cs="Arial"/>
                <w:color w:val="000000" w:themeColor="text1"/>
              </w:rPr>
              <w:br/>
              <w:t xml:space="preserve">2. Expand </w:t>
            </w:r>
            <w:r w:rsidR="00FE4400" w:rsidRPr="00C11BD6">
              <w:rPr>
                <w:rFonts w:cs="Arial"/>
                <w:color w:val="000000" w:themeColor="text1"/>
              </w:rPr>
              <w:t xml:space="preserve">high demand </w:t>
            </w:r>
            <w:r w:rsidRPr="00C11BD6">
              <w:rPr>
                <w:rFonts w:cs="Arial"/>
                <w:color w:val="000000" w:themeColor="text1"/>
              </w:rPr>
              <w:t>course sections</w:t>
            </w:r>
            <w:r w:rsidR="00FE4400" w:rsidRPr="00C11BD6">
              <w:rPr>
                <w:rFonts w:cs="Arial"/>
                <w:color w:val="000000" w:themeColor="text1"/>
              </w:rPr>
              <w:t xml:space="preserve"> (</w:t>
            </w:r>
            <w:r w:rsidRPr="00C11BD6">
              <w:rPr>
                <w:rFonts w:cs="Arial"/>
                <w:color w:val="000000" w:themeColor="text1"/>
              </w:rPr>
              <w:t>English</w:t>
            </w:r>
            <w:r w:rsidR="00FE4400" w:rsidRPr="00C11BD6">
              <w:rPr>
                <w:rFonts w:cs="Arial"/>
                <w:color w:val="000000" w:themeColor="text1"/>
              </w:rPr>
              <w:t xml:space="preserve">, </w:t>
            </w:r>
            <w:r w:rsidRPr="00C11BD6">
              <w:rPr>
                <w:rFonts w:cs="Arial"/>
                <w:color w:val="000000" w:themeColor="text1"/>
              </w:rPr>
              <w:t>math</w:t>
            </w:r>
            <w:r w:rsidR="00FE4400" w:rsidRPr="00C11BD6">
              <w:rPr>
                <w:rFonts w:cs="Arial"/>
                <w:color w:val="000000" w:themeColor="text1"/>
              </w:rPr>
              <w:t>, gen</w:t>
            </w:r>
            <w:r w:rsidR="006A3EB0" w:rsidRPr="00C11BD6">
              <w:rPr>
                <w:rFonts w:cs="Arial"/>
                <w:color w:val="000000" w:themeColor="text1"/>
              </w:rPr>
              <w:t>eral</w:t>
            </w:r>
            <w:r w:rsidR="00FE4400" w:rsidRPr="00C11BD6">
              <w:rPr>
                <w:rFonts w:cs="Arial"/>
                <w:color w:val="000000" w:themeColor="text1"/>
              </w:rPr>
              <w:t xml:space="preserve"> ed</w:t>
            </w:r>
            <w:r w:rsidR="006A3EB0" w:rsidRPr="00C11BD6">
              <w:rPr>
                <w:rFonts w:cs="Arial"/>
                <w:color w:val="000000" w:themeColor="text1"/>
              </w:rPr>
              <w:t>ucation)</w:t>
            </w:r>
            <w:r w:rsidRPr="00C11BD6">
              <w:rPr>
                <w:rFonts w:cs="Arial"/>
                <w:color w:val="000000" w:themeColor="text1"/>
              </w:rPr>
              <w:t xml:space="preserve"> to give more students critical courses early in </w:t>
            </w:r>
            <w:r w:rsidR="00FE4400" w:rsidRPr="00C11BD6">
              <w:rPr>
                <w:rFonts w:cs="Arial"/>
                <w:color w:val="000000" w:themeColor="text1"/>
              </w:rPr>
              <w:t>college</w:t>
            </w:r>
            <w:r w:rsidRPr="00C11BD6">
              <w:rPr>
                <w:rFonts w:cs="Arial"/>
                <w:color w:val="000000" w:themeColor="text1"/>
              </w:rPr>
              <w:t>.</w:t>
            </w:r>
          </w:p>
          <w:p w:rsidR="00802B0A" w:rsidRPr="00C11BD6" w:rsidRDefault="00802B0A" w:rsidP="00700457">
            <w:pPr>
              <w:tabs>
                <w:tab w:val="left" w:pos="810"/>
                <w:tab w:val="left" w:pos="1260"/>
                <w:tab w:val="left" w:pos="1980"/>
              </w:tabs>
              <w:rPr>
                <w:rFonts w:cs="Arial"/>
                <w:color w:val="000000" w:themeColor="text1"/>
              </w:rPr>
            </w:pPr>
            <w:r w:rsidRPr="00C11BD6">
              <w:rPr>
                <w:rFonts w:cs="Arial"/>
                <w:color w:val="000000" w:themeColor="text1"/>
              </w:rPr>
              <w:t xml:space="preserve">3. Improve </w:t>
            </w:r>
            <w:r w:rsidR="00FE4400" w:rsidRPr="00C11BD6">
              <w:rPr>
                <w:rFonts w:cs="Arial"/>
                <w:color w:val="000000" w:themeColor="text1"/>
              </w:rPr>
              <w:t>Early Alert system for students</w:t>
            </w:r>
            <w:r w:rsidR="00F941F2" w:rsidRPr="00C11BD6">
              <w:rPr>
                <w:rFonts w:cs="Arial"/>
                <w:color w:val="000000" w:themeColor="text1"/>
              </w:rPr>
              <w:t>.</w:t>
            </w:r>
            <w:r w:rsidRPr="00C11BD6">
              <w:rPr>
                <w:rFonts w:cs="Arial"/>
                <w:color w:val="000000" w:themeColor="text1"/>
              </w:rPr>
              <w:br/>
              <w:t xml:space="preserve">4. Offer adequate co-curricular learning resources </w:t>
            </w:r>
            <w:r w:rsidR="00FE4400" w:rsidRPr="00C11BD6">
              <w:rPr>
                <w:rFonts w:cs="Arial"/>
                <w:color w:val="000000" w:themeColor="text1"/>
              </w:rPr>
              <w:t>with</w:t>
            </w:r>
            <w:r w:rsidRPr="00C11BD6">
              <w:rPr>
                <w:rFonts w:cs="Arial"/>
                <w:color w:val="000000" w:themeColor="text1"/>
              </w:rPr>
              <w:t>in &amp; beyond the classroom.</w:t>
            </w:r>
          </w:p>
          <w:p w:rsidR="00850857" w:rsidRPr="00C11BD6" w:rsidRDefault="00850857" w:rsidP="00700457">
            <w:pPr>
              <w:tabs>
                <w:tab w:val="left" w:pos="810"/>
                <w:tab w:val="left" w:pos="1260"/>
                <w:tab w:val="left" w:pos="1980"/>
              </w:tabs>
              <w:rPr>
                <w:rFonts w:cs="Arial"/>
                <w:color w:val="000000" w:themeColor="text1"/>
              </w:rPr>
            </w:pPr>
            <w:r w:rsidRPr="00C11BD6">
              <w:rPr>
                <w:rFonts w:cs="Arial"/>
                <w:color w:val="000000" w:themeColor="text1"/>
              </w:rPr>
              <w:t xml:space="preserve">5. Expand </w:t>
            </w:r>
            <w:r w:rsidR="00165985" w:rsidRPr="00C11BD6">
              <w:rPr>
                <w:rFonts w:cs="Arial"/>
                <w:color w:val="000000" w:themeColor="text1"/>
              </w:rPr>
              <w:t>SCE</w:t>
            </w:r>
            <w:r w:rsidRPr="00C11BD6">
              <w:rPr>
                <w:rFonts w:cs="Arial"/>
                <w:color w:val="000000" w:themeColor="text1"/>
              </w:rPr>
              <w:t xml:space="preserve"> efforts to ensure noncredit student</w:t>
            </w:r>
            <w:r w:rsidR="00FE4400" w:rsidRPr="00C11BD6">
              <w:rPr>
                <w:rFonts w:cs="Arial"/>
                <w:color w:val="000000" w:themeColor="text1"/>
              </w:rPr>
              <w:t>s</w:t>
            </w:r>
            <w:r w:rsidRPr="00C11BD6">
              <w:rPr>
                <w:rFonts w:cs="Arial"/>
                <w:color w:val="000000" w:themeColor="text1"/>
              </w:rPr>
              <w:t xml:space="preserve"> </w:t>
            </w:r>
            <w:r w:rsidR="00FE4400" w:rsidRPr="00C11BD6">
              <w:rPr>
                <w:rFonts w:cs="Arial"/>
                <w:color w:val="000000" w:themeColor="text1"/>
              </w:rPr>
              <w:t>have p</w:t>
            </w:r>
            <w:r w:rsidRPr="00C11BD6">
              <w:rPr>
                <w:rFonts w:cs="Arial"/>
                <w:color w:val="000000" w:themeColor="text1"/>
              </w:rPr>
              <w:t>athway</w:t>
            </w:r>
            <w:r w:rsidR="00FE4400" w:rsidRPr="00C11BD6">
              <w:rPr>
                <w:rFonts w:cs="Arial"/>
                <w:color w:val="000000" w:themeColor="text1"/>
              </w:rPr>
              <w:t>s &amp; completion-centered services</w:t>
            </w:r>
            <w:r w:rsidRPr="00C11BD6">
              <w:rPr>
                <w:rFonts w:cs="Arial"/>
                <w:color w:val="000000" w:themeColor="text1"/>
              </w:rPr>
              <w:t xml:space="preserve">.  </w:t>
            </w:r>
          </w:p>
          <w:p w:rsidR="00802B0A" w:rsidRPr="00C11BD6" w:rsidRDefault="008E41AF" w:rsidP="00D75B2E">
            <w:pPr>
              <w:tabs>
                <w:tab w:val="left" w:pos="810"/>
                <w:tab w:val="left" w:pos="1260"/>
                <w:tab w:val="left" w:pos="1980"/>
              </w:tabs>
              <w:rPr>
                <w:rFonts w:cs="Arial"/>
                <w:color w:val="000000" w:themeColor="text1"/>
              </w:rPr>
            </w:pPr>
            <w:r w:rsidRPr="00C11BD6">
              <w:rPr>
                <w:rFonts w:cs="Arial"/>
                <w:color w:val="000000" w:themeColor="text1"/>
              </w:rPr>
              <w:t xml:space="preserve">6. </w:t>
            </w:r>
            <w:r w:rsidR="00802B0A" w:rsidRPr="00C11BD6">
              <w:rPr>
                <w:rFonts w:cs="Arial"/>
                <w:color w:val="000000" w:themeColor="text1"/>
              </w:rPr>
              <w:t xml:space="preserve">Offer </w:t>
            </w:r>
            <w:r w:rsidR="00F941F2" w:rsidRPr="00C11BD6">
              <w:rPr>
                <w:rFonts w:cs="Arial"/>
                <w:color w:val="000000" w:themeColor="text1"/>
              </w:rPr>
              <w:t>professional development</w:t>
            </w:r>
            <w:r w:rsidR="00802B0A" w:rsidRPr="00C11BD6">
              <w:rPr>
                <w:rFonts w:cs="Arial"/>
                <w:color w:val="000000" w:themeColor="text1"/>
              </w:rPr>
              <w:t xml:space="preserve"> on NC </w:t>
            </w:r>
            <w:r w:rsidR="00802B0A" w:rsidRPr="00C11BD6">
              <w:rPr>
                <w:rFonts w:cs="Arial"/>
                <w:color w:val="000000" w:themeColor="text1"/>
              </w:rPr>
              <w:lastRenderedPageBreak/>
              <w:t>grading standards</w:t>
            </w:r>
            <w:r w:rsidR="00F941F2" w:rsidRPr="00C11BD6">
              <w:rPr>
                <w:rFonts w:cs="Arial"/>
                <w:color w:val="000000" w:themeColor="text1"/>
              </w:rPr>
              <w:t>.</w:t>
            </w:r>
          </w:p>
          <w:p w:rsidR="00802B0A" w:rsidRPr="00C11BD6" w:rsidRDefault="00802B0A" w:rsidP="008E41AF">
            <w:pPr>
              <w:tabs>
                <w:tab w:val="left" w:pos="810"/>
                <w:tab w:val="left" w:pos="1260"/>
                <w:tab w:val="left" w:pos="1980"/>
              </w:tabs>
              <w:rPr>
                <w:rFonts w:cs="Arial"/>
                <w:color w:val="000000" w:themeColor="text1"/>
              </w:rPr>
            </w:pPr>
          </w:p>
        </w:tc>
        <w:tc>
          <w:tcPr>
            <w:tcW w:w="1273" w:type="dxa"/>
          </w:tcPr>
          <w:p w:rsidR="00802B0A" w:rsidRPr="00C11BD6" w:rsidRDefault="00802B0A" w:rsidP="00680DA7">
            <w:pPr>
              <w:rPr>
                <w:rFonts w:cs="Arial"/>
                <w:color w:val="000000" w:themeColor="text1"/>
              </w:rPr>
            </w:pPr>
            <w:r w:rsidRPr="00C11BD6">
              <w:rPr>
                <w:rFonts w:cs="Arial"/>
                <w:color w:val="000000" w:themeColor="text1"/>
              </w:rPr>
              <w:lastRenderedPageBreak/>
              <w:t>Student Success</w:t>
            </w:r>
          </w:p>
          <w:p w:rsidR="00802B0A" w:rsidRPr="00C11BD6" w:rsidRDefault="00802B0A" w:rsidP="00921166">
            <w:pPr>
              <w:rPr>
                <w:rFonts w:cs="Arial"/>
                <w:color w:val="000000" w:themeColor="text1"/>
              </w:rPr>
            </w:pPr>
            <w:r w:rsidRPr="00C11BD6">
              <w:rPr>
                <w:rFonts w:cs="Arial"/>
                <w:color w:val="000000" w:themeColor="text1"/>
              </w:rPr>
              <w:t>(also BSI, TLC, SACTAC)</w:t>
            </w:r>
          </w:p>
          <w:p w:rsidR="00802B0A" w:rsidRPr="00C11BD6" w:rsidRDefault="00802B0A" w:rsidP="00921166">
            <w:pPr>
              <w:rPr>
                <w:rFonts w:cs="Arial"/>
                <w:color w:val="000000" w:themeColor="text1"/>
              </w:rPr>
            </w:pPr>
            <w:r w:rsidRPr="00C11BD6">
              <w:rPr>
                <w:rFonts w:cs="Arial"/>
                <w:color w:val="000000" w:themeColor="text1"/>
              </w:rPr>
              <w:t>All VP’s</w:t>
            </w:r>
          </w:p>
          <w:p w:rsidR="00100548" w:rsidRPr="00C11BD6" w:rsidRDefault="00100548" w:rsidP="00D07E6E">
            <w:pPr>
              <w:rPr>
                <w:rFonts w:cs="Arial"/>
                <w:color w:val="000000" w:themeColor="text1"/>
              </w:rPr>
            </w:pPr>
          </w:p>
        </w:tc>
        <w:tc>
          <w:tcPr>
            <w:tcW w:w="6705" w:type="dxa"/>
          </w:tcPr>
          <w:p w:rsidR="00802B0A" w:rsidRPr="00C11BD6" w:rsidRDefault="00802B0A">
            <w:pPr>
              <w:rPr>
                <w:rFonts w:cs="Arial"/>
                <w:color w:val="000000" w:themeColor="text1"/>
              </w:rPr>
            </w:pPr>
          </w:p>
          <w:tbl>
            <w:tblPr>
              <w:tblStyle w:val="TableGrid"/>
              <w:tblW w:w="6362" w:type="dxa"/>
              <w:tblInd w:w="1" w:type="dxa"/>
              <w:tblLayout w:type="fixed"/>
              <w:tblLook w:val="04A0" w:firstRow="1" w:lastRow="0" w:firstColumn="1" w:lastColumn="0" w:noHBand="0" w:noVBand="1"/>
            </w:tblPr>
            <w:tblGrid>
              <w:gridCol w:w="1464"/>
              <w:gridCol w:w="1177"/>
              <w:gridCol w:w="1321"/>
              <w:gridCol w:w="1348"/>
              <w:gridCol w:w="1052"/>
            </w:tblGrid>
            <w:tr w:rsidR="008F59CA" w:rsidRPr="00C11BD6" w:rsidTr="00200082">
              <w:trPr>
                <w:trHeight w:val="623"/>
              </w:trPr>
              <w:tc>
                <w:tcPr>
                  <w:tcW w:w="1464" w:type="dxa"/>
                </w:tcPr>
                <w:p w:rsidR="00DD4A94" w:rsidRPr="00AC25E4" w:rsidRDefault="00165985" w:rsidP="00165985">
                  <w:pPr>
                    <w:tabs>
                      <w:tab w:val="left" w:pos="21"/>
                    </w:tabs>
                    <w:rPr>
                      <w:rFonts w:cs="Arial"/>
                      <w:b/>
                      <w:color w:val="000000" w:themeColor="text1"/>
                    </w:rPr>
                  </w:pPr>
                  <w:r w:rsidRPr="00AC25E4">
                    <w:rPr>
                      <w:rFonts w:cs="Arial"/>
                      <w:b/>
                      <w:color w:val="000000" w:themeColor="text1"/>
                    </w:rPr>
                    <w:t>SAC Credit Course Completion</w:t>
                  </w:r>
                </w:p>
              </w:tc>
              <w:tc>
                <w:tcPr>
                  <w:tcW w:w="1177" w:type="dxa"/>
                </w:tcPr>
                <w:p w:rsidR="00DD4A94" w:rsidRPr="00AC25E4" w:rsidRDefault="00DD4A94" w:rsidP="00700457">
                  <w:pPr>
                    <w:tabs>
                      <w:tab w:val="left" w:pos="21"/>
                    </w:tabs>
                    <w:rPr>
                      <w:rFonts w:cs="Arial"/>
                      <w:b/>
                      <w:color w:val="000000" w:themeColor="text1"/>
                    </w:rPr>
                  </w:pPr>
                  <w:r w:rsidRPr="00AC25E4">
                    <w:rPr>
                      <w:rFonts w:cs="Arial"/>
                      <w:b/>
                      <w:color w:val="000000" w:themeColor="text1"/>
                    </w:rPr>
                    <w:t>2012-13</w:t>
                  </w:r>
                </w:p>
                <w:p w:rsidR="00DD4A94" w:rsidRPr="00AC25E4" w:rsidRDefault="00DD4A94" w:rsidP="00700457">
                  <w:pPr>
                    <w:tabs>
                      <w:tab w:val="left" w:pos="21"/>
                    </w:tabs>
                    <w:rPr>
                      <w:rFonts w:cs="Arial"/>
                      <w:b/>
                      <w:color w:val="000000" w:themeColor="text1"/>
                    </w:rPr>
                  </w:pPr>
                </w:p>
              </w:tc>
              <w:tc>
                <w:tcPr>
                  <w:tcW w:w="1321" w:type="dxa"/>
                </w:tcPr>
                <w:p w:rsidR="00DD4A94" w:rsidRPr="00AC25E4" w:rsidRDefault="00DD4A94" w:rsidP="00700457">
                  <w:pPr>
                    <w:tabs>
                      <w:tab w:val="left" w:pos="21"/>
                    </w:tabs>
                    <w:rPr>
                      <w:rFonts w:cs="Arial"/>
                      <w:b/>
                      <w:color w:val="000000" w:themeColor="text1"/>
                    </w:rPr>
                  </w:pPr>
                  <w:r w:rsidRPr="00AC25E4">
                    <w:rPr>
                      <w:rFonts w:cs="Arial"/>
                      <w:b/>
                      <w:color w:val="000000" w:themeColor="text1"/>
                    </w:rPr>
                    <w:t>2013-14</w:t>
                  </w:r>
                </w:p>
                <w:p w:rsidR="00DD4A94" w:rsidRPr="00AC25E4" w:rsidRDefault="00DD4A94" w:rsidP="00AC25E4">
                  <w:pPr>
                    <w:tabs>
                      <w:tab w:val="left" w:pos="21"/>
                    </w:tabs>
                    <w:rPr>
                      <w:rFonts w:cs="Arial"/>
                      <w:b/>
                      <w:color w:val="000000" w:themeColor="text1"/>
                    </w:rPr>
                  </w:pPr>
                </w:p>
              </w:tc>
              <w:tc>
                <w:tcPr>
                  <w:tcW w:w="1348" w:type="dxa"/>
                </w:tcPr>
                <w:p w:rsidR="00DD4A94" w:rsidRPr="00AC25E4" w:rsidRDefault="00DD4A94" w:rsidP="006B4419">
                  <w:pPr>
                    <w:tabs>
                      <w:tab w:val="left" w:pos="21"/>
                    </w:tabs>
                    <w:rPr>
                      <w:rFonts w:cs="Arial"/>
                      <w:b/>
                      <w:color w:val="000000" w:themeColor="text1"/>
                    </w:rPr>
                  </w:pPr>
                  <w:r w:rsidRPr="00AC25E4">
                    <w:rPr>
                      <w:rFonts w:cs="Arial"/>
                      <w:b/>
                      <w:color w:val="000000" w:themeColor="text1"/>
                    </w:rPr>
                    <w:t>2014-15</w:t>
                  </w:r>
                </w:p>
                <w:p w:rsidR="00DD4A94" w:rsidRPr="00AC25E4" w:rsidRDefault="00DD4A94" w:rsidP="00F03639">
                  <w:pPr>
                    <w:tabs>
                      <w:tab w:val="left" w:pos="21"/>
                    </w:tabs>
                    <w:rPr>
                      <w:rFonts w:cs="Arial"/>
                      <w:b/>
                      <w:color w:val="000000" w:themeColor="text1"/>
                    </w:rPr>
                  </w:pPr>
                </w:p>
              </w:tc>
              <w:tc>
                <w:tcPr>
                  <w:tcW w:w="1050" w:type="dxa"/>
                </w:tcPr>
                <w:p w:rsidR="00DD4A94" w:rsidRPr="00AC25E4" w:rsidRDefault="00DD4A94" w:rsidP="006B4419">
                  <w:pPr>
                    <w:tabs>
                      <w:tab w:val="left" w:pos="21"/>
                    </w:tabs>
                    <w:rPr>
                      <w:rFonts w:cs="Arial"/>
                      <w:b/>
                      <w:color w:val="000000" w:themeColor="text1"/>
                    </w:rPr>
                  </w:pPr>
                  <w:r w:rsidRPr="00AC25E4">
                    <w:rPr>
                      <w:rFonts w:cs="Arial"/>
                      <w:b/>
                      <w:color w:val="000000" w:themeColor="text1"/>
                    </w:rPr>
                    <w:t>2015-16</w:t>
                  </w:r>
                </w:p>
                <w:p w:rsidR="00DD4A94" w:rsidRPr="00AC25E4" w:rsidRDefault="00AC25E4" w:rsidP="006B4419">
                  <w:pPr>
                    <w:tabs>
                      <w:tab w:val="left" w:pos="21"/>
                    </w:tabs>
                    <w:rPr>
                      <w:rFonts w:cs="Arial"/>
                      <w:b/>
                      <w:color w:val="000000" w:themeColor="text1"/>
                    </w:rPr>
                  </w:pPr>
                  <w:r w:rsidRPr="00AC25E4">
                    <w:rPr>
                      <w:rFonts w:cs="Arial"/>
                      <w:b/>
                      <w:color w:val="000000" w:themeColor="text1"/>
                    </w:rPr>
                    <w:t>Goal</w:t>
                  </w:r>
                </w:p>
              </w:tc>
            </w:tr>
            <w:tr w:rsidR="008F59CA" w:rsidRPr="00C11BD6" w:rsidTr="00200082">
              <w:trPr>
                <w:trHeight w:val="415"/>
              </w:trPr>
              <w:tc>
                <w:tcPr>
                  <w:tcW w:w="1464" w:type="dxa"/>
                </w:tcPr>
                <w:p w:rsidR="00DD4A94" w:rsidRPr="00C11BD6" w:rsidRDefault="00DD4A94" w:rsidP="00700457">
                  <w:pPr>
                    <w:tabs>
                      <w:tab w:val="left" w:pos="21"/>
                    </w:tabs>
                    <w:rPr>
                      <w:rFonts w:cs="Arial"/>
                      <w:color w:val="000000" w:themeColor="text1"/>
                    </w:rPr>
                  </w:pPr>
                  <w:r w:rsidRPr="00C11BD6">
                    <w:rPr>
                      <w:rFonts w:cs="Arial"/>
                      <w:color w:val="000000" w:themeColor="text1"/>
                    </w:rPr>
                    <w:t>Overall Percentage*</w:t>
                  </w:r>
                </w:p>
              </w:tc>
              <w:tc>
                <w:tcPr>
                  <w:tcW w:w="1177" w:type="dxa"/>
                </w:tcPr>
                <w:p w:rsidR="00DD4A94" w:rsidRPr="00C11BD6" w:rsidRDefault="00DD4A94" w:rsidP="00700457">
                  <w:pPr>
                    <w:tabs>
                      <w:tab w:val="left" w:pos="21"/>
                    </w:tabs>
                    <w:rPr>
                      <w:rFonts w:cs="Arial"/>
                      <w:color w:val="000000" w:themeColor="text1"/>
                    </w:rPr>
                  </w:pPr>
                  <w:r w:rsidRPr="00C11BD6">
                    <w:rPr>
                      <w:rFonts w:cs="Arial"/>
                      <w:color w:val="000000" w:themeColor="text1"/>
                    </w:rPr>
                    <w:t>67%</w:t>
                  </w:r>
                </w:p>
              </w:tc>
              <w:tc>
                <w:tcPr>
                  <w:tcW w:w="1321" w:type="dxa"/>
                </w:tcPr>
                <w:p w:rsidR="00DD4A94" w:rsidRPr="00C11BD6" w:rsidRDefault="00DD4A94" w:rsidP="00700457">
                  <w:pPr>
                    <w:tabs>
                      <w:tab w:val="left" w:pos="21"/>
                    </w:tabs>
                    <w:rPr>
                      <w:rFonts w:cs="Arial"/>
                      <w:color w:val="000000" w:themeColor="text1"/>
                    </w:rPr>
                  </w:pPr>
                  <w:r w:rsidRPr="00C11BD6">
                    <w:rPr>
                      <w:rFonts w:cs="Arial"/>
                      <w:color w:val="000000" w:themeColor="text1"/>
                    </w:rPr>
                    <w:t>69%</w:t>
                  </w:r>
                </w:p>
              </w:tc>
              <w:tc>
                <w:tcPr>
                  <w:tcW w:w="1348" w:type="dxa"/>
                </w:tcPr>
                <w:p w:rsidR="00DD4A94" w:rsidRPr="00C11BD6" w:rsidRDefault="00DD4A94" w:rsidP="00700457">
                  <w:pPr>
                    <w:tabs>
                      <w:tab w:val="left" w:pos="21"/>
                    </w:tabs>
                    <w:rPr>
                      <w:rFonts w:cs="Arial"/>
                      <w:color w:val="000000" w:themeColor="text1"/>
                    </w:rPr>
                  </w:pPr>
                  <w:r w:rsidRPr="00C11BD6">
                    <w:rPr>
                      <w:rFonts w:cs="Arial"/>
                      <w:color w:val="000000" w:themeColor="text1"/>
                    </w:rPr>
                    <w:t>71%</w:t>
                  </w:r>
                </w:p>
              </w:tc>
              <w:tc>
                <w:tcPr>
                  <w:tcW w:w="1050" w:type="dxa"/>
                </w:tcPr>
                <w:p w:rsidR="00DD4A94" w:rsidRPr="00C11BD6" w:rsidRDefault="00DD4A94" w:rsidP="00700457">
                  <w:pPr>
                    <w:tabs>
                      <w:tab w:val="left" w:pos="21"/>
                    </w:tabs>
                    <w:rPr>
                      <w:rFonts w:cs="Arial"/>
                      <w:color w:val="000000" w:themeColor="text1"/>
                    </w:rPr>
                  </w:pPr>
                  <w:r w:rsidRPr="00C11BD6">
                    <w:rPr>
                      <w:rFonts w:cs="Arial"/>
                      <w:color w:val="000000" w:themeColor="text1"/>
                    </w:rPr>
                    <w:t>73%</w:t>
                  </w:r>
                </w:p>
              </w:tc>
            </w:tr>
            <w:tr w:rsidR="008F59CA" w:rsidRPr="00C11BD6" w:rsidTr="00200082">
              <w:trPr>
                <w:trHeight w:val="193"/>
              </w:trPr>
              <w:tc>
                <w:tcPr>
                  <w:tcW w:w="1464" w:type="dxa"/>
                </w:tcPr>
                <w:p w:rsidR="00DD4A94" w:rsidRPr="00C11BD6" w:rsidRDefault="00DD4A94" w:rsidP="00700457">
                  <w:pPr>
                    <w:tabs>
                      <w:tab w:val="left" w:pos="21"/>
                    </w:tabs>
                    <w:rPr>
                      <w:rFonts w:cs="Arial"/>
                      <w:color w:val="000000" w:themeColor="text1"/>
                    </w:rPr>
                  </w:pPr>
                  <w:r w:rsidRPr="00C11BD6">
                    <w:rPr>
                      <w:rFonts w:cs="Arial"/>
                      <w:color w:val="000000" w:themeColor="text1"/>
                    </w:rPr>
                    <w:t>White</w:t>
                  </w:r>
                </w:p>
              </w:tc>
              <w:tc>
                <w:tcPr>
                  <w:tcW w:w="1177" w:type="dxa"/>
                </w:tcPr>
                <w:p w:rsidR="00DD4A94" w:rsidRPr="00C11BD6" w:rsidRDefault="00DD4A94" w:rsidP="00700457">
                  <w:pPr>
                    <w:tabs>
                      <w:tab w:val="left" w:pos="21"/>
                    </w:tabs>
                    <w:rPr>
                      <w:rFonts w:cs="Arial"/>
                      <w:color w:val="000000" w:themeColor="text1"/>
                    </w:rPr>
                  </w:pPr>
                  <w:r w:rsidRPr="00C11BD6">
                    <w:rPr>
                      <w:rFonts w:cs="Arial"/>
                      <w:color w:val="000000" w:themeColor="text1"/>
                    </w:rPr>
                    <w:t>57.4%</w:t>
                  </w:r>
                </w:p>
              </w:tc>
              <w:tc>
                <w:tcPr>
                  <w:tcW w:w="1321" w:type="dxa"/>
                </w:tcPr>
                <w:p w:rsidR="00DD4A94" w:rsidRPr="00C11BD6" w:rsidRDefault="00FE4400" w:rsidP="00700457">
                  <w:pPr>
                    <w:tabs>
                      <w:tab w:val="left" w:pos="21"/>
                    </w:tabs>
                    <w:rPr>
                      <w:rFonts w:cs="Arial"/>
                      <w:color w:val="000000" w:themeColor="text1"/>
                    </w:rPr>
                  </w:pPr>
                  <w:r w:rsidRPr="00C11BD6">
                    <w:rPr>
                      <w:rFonts w:cs="Arial"/>
                      <w:color w:val="000000" w:themeColor="text1"/>
                    </w:rPr>
                    <w:t>62%</w:t>
                  </w:r>
                </w:p>
              </w:tc>
              <w:tc>
                <w:tcPr>
                  <w:tcW w:w="1348" w:type="dxa"/>
                </w:tcPr>
                <w:p w:rsidR="00DD4A94" w:rsidRPr="00C11BD6" w:rsidRDefault="00FE4400" w:rsidP="00700457">
                  <w:pPr>
                    <w:tabs>
                      <w:tab w:val="left" w:pos="21"/>
                    </w:tabs>
                    <w:rPr>
                      <w:rFonts w:cs="Arial"/>
                      <w:color w:val="000000" w:themeColor="text1"/>
                    </w:rPr>
                  </w:pPr>
                  <w:r w:rsidRPr="00C11BD6">
                    <w:rPr>
                      <w:rFonts w:cs="Arial"/>
                      <w:color w:val="000000" w:themeColor="text1"/>
                    </w:rPr>
                    <w:t>67%</w:t>
                  </w:r>
                </w:p>
              </w:tc>
              <w:tc>
                <w:tcPr>
                  <w:tcW w:w="1050" w:type="dxa"/>
                </w:tcPr>
                <w:p w:rsidR="00DD4A94" w:rsidRPr="00C11BD6" w:rsidRDefault="00165985" w:rsidP="00700457">
                  <w:pPr>
                    <w:tabs>
                      <w:tab w:val="left" w:pos="21"/>
                    </w:tabs>
                    <w:rPr>
                      <w:rFonts w:cs="Arial"/>
                      <w:color w:val="000000" w:themeColor="text1"/>
                    </w:rPr>
                  </w:pPr>
                  <w:r w:rsidRPr="00C11BD6">
                    <w:rPr>
                      <w:rFonts w:cs="Arial"/>
                      <w:color w:val="000000" w:themeColor="text1"/>
                    </w:rPr>
                    <w:t>73%</w:t>
                  </w:r>
                </w:p>
              </w:tc>
            </w:tr>
            <w:tr w:rsidR="008F59CA" w:rsidRPr="00C11BD6" w:rsidTr="00200082">
              <w:trPr>
                <w:trHeight w:val="207"/>
              </w:trPr>
              <w:tc>
                <w:tcPr>
                  <w:tcW w:w="1464" w:type="dxa"/>
                </w:tcPr>
                <w:p w:rsidR="00DD4A94" w:rsidRPr="00C11BD6" w:rsidRDefault="00DD4A94" w:rsidP="00700457">
                  <w:pPr>
                    <w:tabs>
                      <w:tab w:val="left" w:pos="21"/>
                    </w:tabs>
                    <w:rPr>
                      <w:rFonts w:cs="Arial"/>
                      <w:color w:val="000000" w:themeColor="text1"/>
                    </w:rPr>
                  </w:pPr>
                  <w:r w:rsidRPr="00C11BD6">
                    <w:rPr>
                      <w:rFonts w:cs="Arial"/>
                      <w:color w:val="000000" w:themeColor="text1"/>
                    </w:rPr>
                    <w:t>Latino</w:t>
                  </w:r>
                </w:p>
              </w:tc>
              <w:tc>
                <w:tcPr>
                  <w:tcW w:w="1177" w:type="dxa"/>
                </w:tcPr>
                <w:p w:rsidR="00DD4A94" w:rsidRPr="00C11BD6" w:rsidRDefault="00DD4A94" w:rsidP="00700457">
                  <w:pPr>
                    <w:tabs>
                      <w:tab w:val="left" w:pos="21"/>
                    </w:tabs>
                    <w:rPr>
                      <w:rFonts w:cs="Arial"/>
                      <w:color w:val="000000" w:themeColor="text1"/>
                    </w:rPr>
                  </w:pPr>
                  <w:r w:rsidRPr="00C11BD6">
                    <w:rPr>
                      <w:rFonts w:cs="Arial"/>
                      <w:color w:val="000000" w:themeColor="text1"/>
                    </w:rPr>
                    <w:t>41.3%</w:t>
                  </w:r>
                </w:p>
              </w:tc>
              <w:tc>
                <w:tcPr>
                  <w:tcW w:w="1321" w:type="dxa"/>
                </w:tcPr>
                <w:p w:rsidR="00DD4A94" w:rsidRPr="00C11BD6" w:rsidRDefault="00FE4400" w:rsidP="00700457">
                  <w:pPr>
                    <w:tabs>
                      <w:tab w:val="left" w:pos="21"/>
                    </w:tabs>
                    <w:rPr>
                      <w:rFonts w:cs="Arial"/>
                      <w:color w:val="000000" w:themeColor="text1"/>
                    </w:rPr>
                  </w:pPr>
                  <w:r w:rsidRPr="00C11BD6">
                    <w:rPr>
                      <w:rFonts w:cs="Arial"/>
                      <w:color w:val="000000" w:themeColor="text1"/>
                    </w:rPr>
                    <w:t>51%</w:t>
                  </w:r>
                </w:p>
              </w:tc>
              <w:tc>
                <w:tcPr>
                  <w:tcW w:w="1348" w:type="dxa"/>
                </w:tcPr>
                <w:p w:rsidR="00DD4A94" w:rsidRPr="00C11BD6" w:rsidRDefault="00FE4400" w:rsidP="00700457">
                  <w:pPr>
                    <w:tabs>
                      <w:tab w:val="left" w:pos="21"/>
                    </w:tabs>
                    <w:rPr>
                      <w:rFonts w:cs="Arial"/>
                      <w:color w:val="000000" w:themeColor="text1"/>
                    </w:rPr>
                  </w:pPr>
                  <w:r w:rsidRPr="00C11BD6">
                    <w:rPr>
                      <w:rFonts w:cs="Arial"/>
                      <w:color w:val="000000" w:themeColor="text1"/>
                    </w:rPr>
                    <w:t>61%</w:t>
                  </w:r>
                </w:p>
              </w:tc>
              <w:tc>
                <w:tcPr>
                  <w:tcW w:w="1050" w:type="dxa"/>
                </w:tcPr>
                <w:p w:rsidR="00DD4A94" w:rsidRPr="00C11BD6" w:rsidRDefault="00165985" w:rsidP="00700457">
                  <w:pPr>
                    <w:tabs>
                      <w:tab w:val="left" w:pos="21"/>
                    </w:tabs>
                    <w:rPr>
                      <w:rFonts w:cs="Arial"/>
                      <w:color w:val="000000" w:themeColor="text1"/>
                    </w:rPr>
                  </w:pPr>
                  <w:r w:rsidRPr="00C11BD6">
                    <w:rPr>
                      <w:rFonts w:cs="Arial"/>
                      <w:color w:val="000000" w:themeColor="text1"/>
                    </w:rPr>
                    <w:t>73%</w:t>
                  </w:r>
                </w:p>
              </w:tc>
            </w:tr>
            <w:tr w:rsidR="008F59CA" w:rsidRPr="00C11BD6" w:rsidTr="00200082">
              <w:trPr>
                <w:trHeight w:val="207"/>
              </w:trPr>
              <w:tc>
                <w:tcPr>
                  <w:tcW w:w="1464" w:type="dxa"/>
                </w:tcPr>
                <w:p w:rsidR="00DD4A94" w:rsidRPr="00C11BD6" w:rsidRDefault="00DD4A94" w:rsidP="00700457">
                  <w:pPr>
                    <w:tabs>
                      <w:tab w:val="left" w:pos="21"/>
                    </w:tabs>
                    <w:rPr>
                      <w:rFonts w:cs="Arial"/>
                      <w:color w:val="000000" w:themeColor="text1"/>
                    </w:rPr>
                  </w:pPr>
                  <w:r w:rsidRPr="00C11BD6">
                    <w:rPr>
                      <w:rFonts w:cs="Arial"/>
                      <w:color w:val="000000" w:themeColor="text1"/>
                    </w:rPr>
                    <w:t>Asian</w:t>
                  </w:r>
                </w:p>
              </w:tc>
              <w:tc>
                <w:tcPr>
                  <w:tcW w:w="1177" w:type="dxa"/>
                </w:tcPr>
                <w:p w:rsidR="00DD4A94" w:rsidRPr="00C11BD6" w:rsidRDefault="00DD4A94" w:rsidP="00700457">
                  <w:pPr>
                    <w:tabs>
                      <w:tab w:val="left" w:pos="21"/>
                    </w:tabs>
                    <w:rPr>
                      <w:rFonts w:cs="Arial"/>
                      <w:color w:val="000000" w:themeColor="text1"/>
                    </w:rPr>
                  </w:pPr>
                  <w:r w:rsidRPr="00C11BD6">
                    <w:rPr>
                      <w:rFonts w:cs="Arial"/>
                      <w:color w:val="000000" w:themeColor="text1"/>
                    </w:rPr>
                    <w:t>66.1%</w:t>
                  </w:r>
                </w:p>
              </w:tc>
              <w:tc>
                <w:tcPr>
                  <w:tcW w:w="1321" w:type="dxa"/>
                </w:tcPr>
                <w:p w:rsidR="00DD4A94" w:rsidRPr="00C11BD6" w:rsidRDefault="00FE4400" w:rsidP="00700457">
                  <w:pPr>
                    <w:tabs>
                      <w:tab w:val="left" w:pos="21"/>
                    </w:tabs>
                    <w:rPr>
                      <w:rFonts w:cs="Arial"/>
                      <w:color w:val="000000" w:themeColor="text1"/>
                    </w:rPr>
                  </w:pPr>
                  <w:r w:rsidRPr="00C11BD6">
                    <w:rPr>
                      <w:rFonts w:cs="Arial"/>
                      <w:color w:val="000000" w:themeColor="text1"/>
                    </w:rPr>
                    <w:t>68.5%</w:t>
                  </w:r>
                </w:p>
              </w:tc>
              <w:tc>
                <w:tcPr>
                  <w:tcW w:w="1348" w:type="dxa"/>
                </w:tcPr>
                <w:p w:rsidR="00DD4A94" w:rsidRPr="00C11BD6" w:rsidRDefault="00FE4400" w:rsidP="00700457">
                  <w:pPr>
                    <w:tabs>
                      <w:tab w:val="left" w:pos="21"/>
                    </w:tabs>
                    <w:rPr>
                      <w:rFonts w:cs="Arial"/>
                      <w:color w:val="000000" w:themeColor="text1"/>
                    </w:rPr>
                  </w:pPr>
                  <w:r w:rsidRPr="00C11BD6">
                    <w:rPr>
                      <w:rFonts w:cs="Arial"/>
                      <w:color w:val="000000" w:themeColor="text1"/>
                    </w:rPr>
                    <w:t>71%</w:t>
                  </w:r>
                </w:p>
              </w:tc>
              <w:tc>
                <w:tcPr>
                  <w:tcW w:w="1050" w:type="dxa"/>
                </w:tcPr>
                <w:p w:rsidR="00DD4A94" w:rsidRPr="00C11BD6" w:rsidRDefault="00165985" w:rsidP="00700457">
                  <w:pPr>
                    <w:tabs>
                      <w:tab w:val="left" w:pos="21"/>
                    </w:tabs>
                    <w:rPr>
                      <w:rFonts w:cs="Arial"/>
                      <w:color w:val="000000" w:themeColor="text1"/>
                    </w:rPr>
                  </w:pPr>
                  <w:r w:rsidRPr="00C11BD6">
                    <w:rPr>
                      <w:rFonts w:cs="Arial"/>
                      <w:color w:val="000000" w:themeColor="text1"/>
                    </w:rPr>
                    <w:t>73%</w:t>
                  </w:r>
                </w:p>
              </w:tc>
            </w:tr>
            <w:tr w:rsidR="008F59CA" w:rsidRPr="00C11BD6" w:rsidTr="00200082">
              <w:trPr>
                <w:trHeight w:val="415"/>
              </w:trPr>
              <w:tc>
                <w:tcPr>
                  <w:tcW w:w="1464" w:type="dxa"/>
                </w:tcPr>
                <w:p w:rsidR="00DD4A94" w:rsidRPr="00C11BD6" w:rsidRDefault="00DD4A94" w:rsidP="00700457">
                  <w:pPr>
                    <w:tabs>
                      <w:tab w:val="left" w:pos="21"/>
                    </w:tabs>
                    <w:rPr>
                      <w:rFonts w:cs="Arial"/>
                      <w:color w:val="000000" w:themeColor="text1"/>
                    </w:rPr>
                  </w:pPr>
                  <w:r w:rsidRPr="00C11BD6">
                    <w:rPr>
                      <w:rFonts w:cs="Arial"/>
                      <w:color w:val="000000" w:themeColor="text1"/>
                    </w:rPr>
                    <w:t>African American</w:t>
                  </w:r>
                </w:p>
              </w:tc>
              <w:tc>
                <w:tcPr>
                  <w:tcW w:w="1177" w:type="dxa"/>
                </w:tcPr>
                <w:p w:rsidR="00DD4A94" w:rsidRPr="00C11BD6" w:rsidRDefault="00DD4A94" w:rsidP="00700457">
                  <w:pPr>
                    <w:tabs>
                      <w:tab w:val="left" w:pos="21"/>
                    </w:tabs>
                    <w:rPr>
                      <w:rFonts w:cs="Arial"/>
                      <w:color w:val="000000" w:themeColor="text1"/>
                    </w:rPr>
                  </w:pPr>
                  <w:r w:rsidRPr="00C11BD6">
                    <w:rPr>
                      <w:rFonts w:cs="Arial"/>
                      <w:color w:val="000000" w:themeColor="text1"/>
                    </w:rPr>
                    <w:t>45.9%</w:t>
                  </w:r>
                </w:p>
              </w:tc>
              <w:tc>
                <w:tcPr>
                  <w:tcW w:w="1321" w:type="dxa"/>
                </w:tcPr>
                <w:p w:rsidR="00DD4A94" w:rsidRPr="00C11BD6" w:rsidRDefault="00FE4400" w:rsidP="00700457">
                  <w:pPr>
                    <w:tabs>
                      <w:tab w:val="left" w:pos="21"/>
                    </w:tabs>
                    <w:rPr>
                      <w:rFonts w:cs="Arial"/>
                      <w:color w:val="000000" w:themeColor="text1"/>
                    </w:rPr>
                  </w:pPr>
                  <w:r w:rsidRPr="00C11BD6">
                    <w:rPr>
                      <w:rFonts w:cs="Arial"/>
                      <w:color w:val="000000" w:themeColor="text1"/>
                    </w:rPr>
                    <w:t>53%</w:t>
                  </w:r>
                </w:p>
              </w:tc>
              <w:tc>
                <w:tcPr>
                  <w:tcW w:w="1348" w:type="dxa"/>
                </w:tcPr>
                <w:p w:rsidR="00DD4A94" w:rsidRPr="00C11BD6" w:rsidRDefault="00FE4400" w:rsidP="00700457">
                  <w:pPr>
                    <w:tabs>
                      <w:tab w:val="left" w:pos="21"/>
                    </w:tabs>
                    <w:rPr>
                      <w:rFonts w:cs="Arial"/>
                      <w:color w:val="000000" w:themeColor="text1"/>
                    </w:rPr>
                  </w:pPr>
                  <w:r w:rsidRPr="00C11BD6">
                    <w:rPr>
                      <w:rFonts w:cs="Arial"/>
                      <w:color w:val="000000" w:themeColor="text1"/>
                    </w:rPr>
                    <w:t>63%</w:t>
                  </w:r>
                </w:p>
              </w:tc>
              <w:tc>
                <w:tcPr>
                  <w:tcW w:w="1050" w:type="dxa"/>
                </w:tcPr>
                <w:p w:rsidR="00DD4A94" w:rsidRPr="00C11BD6" w:rsidRDefault="00165985" w:rsidP="00700457">
                  <w:pPr>
                    <w:tabs>
                      <w:tab w:val="left" w:pos="21"/>
                    </w:tabs>
                    <w:rPr>
                      <w:rFonts w:cs="Arial"/>
                      <w:color w:val="000000" w:themeColor="text1"/>
                    </w:rPr>
                  </w:pPr>
                  <w:r w:rsidRPr="00C11BD6">
                    <w:rPr>
                      <w:rFonts w:cs="Arial"/>
                      <w:color w:val="000000" w:themeColor="text1"/>
                    </w:rPr>
                    <w:t>73%</w:t>
                  </w:r>
                </w:p>
              </w:tc>
            </w:tr>
            <w:tr w:rsidR="008F59CA" w:rsidRPr="00C11BD6" w:rsidTr="00200082">
              <w:trPr>
                <w:trHeight w:val="388"/>
              </w:trPr>
              <w:tc>
                <w:tcPr>
                  <w:tcW w:w="6362" w:type="dxa"/>
                  <w:gridSpan w:val="5"/>
                </w:tcPr>
                <w:p w:rsidR="00FE4400" w:rsidRPr="00C11BD6" w:rsidRDefault="00FE4400" w:rsidP="00700457">
                  <w:pPr>
                    <w:tabs>
                      <w:tab w:val="left" w:pos="21"/>
                    </w:tabs>
                    <w:rPr>
                      <w:rFonts w:cs="Arial"/>
                      <w:color w:val="000000" w:themeColor="text1"/>
                    </w:rPr>
                  </w:pPr>
                  <w:r w:rsidRPr="00C11BD6">
                    <w:rPr>
                      <w:rFonts w:cs="Arial"/>
                      <w:color w:val="000000" w:themeColor="text1"/>
                    </w:rPr>
                    <w:t>*RSCCD Research</w:t>
                  </w:r>
                </w:p>
                <w:p w:rsidR="00F03639" w:rsidRPr="00C11BD6" w:rsidRDefault="00F03639" w:rsidP="00700457">
                  <w:pPr>
                    <w:tabs>
                      <w:tab w:val="left" w:pos="21"/>
                    </w:tabs>
                    <w:rPr>
                      <w:rFonts w:cs="Arial"/>
                      <w:color w:val="000000" w:themeColor="text1"/>
                    </w:rPr>
                  </w:pPr>
                </w:p>
              </w:tc>
            </w:tr>
          </w:tbl>
          <w:p w:rsidR="00F03639" w:rsidRPr="00C11BD6" w:rsidRDefault="00F03639">
            <w:pPr>
              <w:rPr>
                <w:rFonts w:cs="Arial"/>
                <w:color w:val="000000" w:themeColor="text1"/>
              </w:rPr>
            </w:pPr>
          </w:p>
          <w:tbl>
            <w:tblPr>
              <w:tblW w:w="6412" w:type="dxa"/>
              <w:tblInd w:w="1" w:type="dxa"/>
              <w:tblLayout w:type="fixed"/>
              <w:tblLook w:val="04A0" w:firstRow="1" w:lastRow="0" w:firstColumn="1" w:lastColumn="0" w:noHBand="0" w:noVBand="1"/>
            </w:tblPr>
            <w:tblGrid>
              <w:gridCol w:w="1936"/>
              <w:gridCol w:w="1553"/>
              <w:gridCol w:w="1695"/>
              <w:gridCol w:w="1228"/>
            </w:tblGrid>
            <w:tr w:rsidR="008F59CA" w:rsidRPr="00C11BD6" w:rsidTr="00200082">
              <w:trPr>
                <w:trHeight w:val="262"/>
              </w:trPr>
              <w:tc>
                <w:tcPr>
                  <w:tcW w:w="6412" w:type="dxa"/>
                  <w:gridSpan w:val="4"/>
                  <w:tcBorders>
                    <w:top w:val="single" w:sz="4" w:space="0" w:color="auto"/>
                    <w:left w:val="single" w:sz="12" w:space="0" w:color="auto"/>
                    <w:bottom w:val="single" w:sz="4" w:space="0" w:color="auto"/>
                    <w:right w:val="single" w:sz="4" w:space="0" w:color="000000"/>
                  </w:tcBorders>
                  <w:shd w:val="clear" w:color="auto" w:fill="auto"/>
                  <w:vAlign w:val="center"/>
                  <w:hideMark/>
                </w:tcPr>
                <w:p w:rsidR="00100548" w:rsidRPr="00AC25E4" w:rsidRDefault="00100548" w:rsidP="00100548">
                  <w:pPr>
                    <w:spacing w:after="0" w:line="240" w:lineRule="auto"/>
                    <w:jc w:val="center"/>
                    <w:rPr>
                      <w:rFonts w:cs="Arial"/>
                      <w:b/>
                      <w:color w:val="000000" w:themeColor="text1"/>
                    </w:rPr>
                  </w:pPr>
                  <w:r w:rsidRPr="00AC25E4">
                    <w:rPr>
                      <w:rFonts w:cs="Arial"/>
                      <w:b/>
                      <w:color w:val="000000" w:themeColor="text1"/>
                    </w:rPr>
                    <w:t>2012-13 (fall/spring) Noncredit Course Completions</w:t>
                  </w:r>
                </w:p>
              </w:tc>
            </w:tr>
            <w:tr w:rsidR="008F59CA" w:rsidRPr="00C11BD6" w:rsidTr="00200082">
              <w:trPr>
                <w:trHeight w:val="488"/>
              </w:trPr>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639" w:rsidRPr="00C11BD6" w:rsidRDefault="00F03639" w:rsidP="00100548">
                  <w:pPr>
                    <w:spacing w:after="0" w:line="240" w:lineRule="auto"/>
                    <w:rPr>
                      <w:rFonts w:cs="Arial"/>
                      <w:color w:val="000000" w:themeColor="text1"/>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Completed</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Satisfactory Progress</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D, F, NP</w:t>
                  </w:r>
                </w:p>
              </w:tc>
            </w:tr>
            <w:tr w:rsidR="008F59CA" w:rsidRPr="00C11BD6" w:rsidTr="00200082">
              <w:trPr>
                <w:trHeight w:val="202"/>
              </w:trPr>
              <w:tc>
                <w:tcPr>
                  <w:tcW w:w="1936" w:type="dxa"/>
                  <w:tcBorders>
                    <w:top w:val="single" w:sz="4" w:space="0" w:color="auto"/>
                    <w:left w:val="single" w:sz="4" w:space="0" w:color="auto"/>
                    <w:bottom w:val="single" w:sz="4" w:space="0" w:color="auto"/>
                    <w:right w:val="single" w:sz="4" w:space="0" w:color="auto"/>
                  </w:tcBorders>
                  <w:shd w:val="clear" w:color="auto" w:fill="auto"/>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ABE</w:t>
                  </w:r>
                </w:p>
              </w:tc>
              <w:tc>
                <w:tcPr>
                  <w:tcW w:w="1553" w:type="dxa"/>
                  <w:tcBorders>
                    <w:top w:val="single" w:sz="4" w:space="0" w:color="auto"/>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45%</w:t>
                  </w:r>
                </w:p>
              </w:tc>
              <w:tc>
                <w:tcPr>
                  <w:tcW w:w="1695" w:type="dxa"/>
                  <w:tcBorders>
                    <w:top w:val="single" w:sz="4" w:space="0" w:color="auto"/>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54%</w:t>
                  </w:r>
                </w:p>
              </w:tc>
              <w:tc>
                <w:tcPr>
                  <w:tcW w:w="1226" w:type="dxa"/>
                  <w:tcBorders>
                    <w:top w:val="single" w:sz="4" w:space="0" w:color="auto"/>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1%</w:t>
                  </w:r>
                </w:p>
              </w:tc>
            </w:tr>
            <w:tr w:rsidR="008F59CA" w:rsidRPr="00C11BD6" w:rsidTr="00200082">
              <w:trPr>
                <w:trHeight w:val="202"/>
              </w:trPr>
              <w:tc>
                <w:tcPr>
                  <w:tcW w:w="1936" w:type="dxa"/>
                  <w:tcBorders>
                    <w:top w:val="nil"/>
                    <w:left w:val="single" w:sz="4" w:space="0" w:color="auto"/>
                    <w:bottom w:val="single" w:sz="4" w:space="0" w:color="auto"/>
                    <w:right w:val="single" w:sz="4" w:space="0" w:color="auto"/>
                  </w:tcBorders>
                  <w:shd w:val="clear" w:color="auto" w:fill="auto"/>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ESL</w:t>
                  </w:r>
                </w:p>
              </w:tc>
              <w:tc>
                <w:tcPr>
                  <w:tcW w:w="1553"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42%</w:t>
                  </w:r>
                </w:p>
              </w:tc>
              <w:tc>
                <w:tcPr>
                  <w:tcW w:w="1695"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53%</w:t>
                  </w:r>
                </w:p>
              </w:tc>
              <w:tc>
                <w:tcPr>
                  <w:tcW w:w="1226"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6%</w:t>
                  </w:r>
                </w:p>
              </w:tc>
            </w:tr>
            <w:tr w:rsidR="008F59CA" w:rsidRPr="00C11BD6" w:rsidTr="00200082">
              <w:trPr>
                <w:trHeight w:val="202"/>
              </w:trPr>
              <w:tc>
                <w:tcPr>
                  <w:tcW w:w="1936" w:type="dxa"/>
                  <w:tcBorders>
                    <w:top w:val="nil"/>
                    <w:left w:val="single" w:sz="4" w:space="0" w:color="auto"/>
                    <w:bottom w:val="single" w:sz="4" w:space="0" w:color="auto"/>
                    <w:right w:val="single" w:sz="4" w:space="0" w:color="auto"/>
                  </w:tcBorders>
                  <w:shd w:val="clear" w:color="auto" w:fill="auto"/>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HS SUBJECTS</w:t>
                  </w:r>
                </w:p>
              </w:tc>
              <w:tc>
                <w:tcPr>
                  <w:tcW w:w="1553"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57%</w:t>
                  </w:r>
                </w:p>
              </w:tc>
              <w:tc>
                <w:tcPr>
                  <w:tcW w:w="1695"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33%</w:t>
                  </w:r>
                </w:p>
              </w:tc>
              <w:tc>
                <w:tcPr>
                  <w:tcW w:w="1226"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10%</w:t>
                  </w:r>
                </w:p>
              </w:tc>
            </w:tr>
            <w:tr w:rsidR="008F59CA" w:rsidRPr="00C11BD6" w:rsidTr="00200082">
              <w:trPr>
                <w:trHeight w:val="202"/>
              </w:trPr>
              <w:tc>
                <w:tcPr>
                  <w:tcW w:w="1936" w:type="dxa"/>
                  <w:tcBorders>
                    <w:top w:val="nil"/>
                    <w:left w:val="single" w:sz="4" w:space="0" w:color="auto"/>
                    <w:bottom w:val="single" w:sz="4" w:space="0" w:color="auto"/>
                    <w:right w:val="single" w:sz="4" w:space="0" w:color="auto"/>
                  </w:tcBorders>
                  <w:shd w:val="clear" w:color="auto" w:fill="auto"/>
                  <w:hideMark/>
                </w:tcPr>
                <w:p w:rsidR="00F03639" w:rsidRPr="00C11BD6" w:rsidRDefault="00F03639" w:rsidP="00100548">
                  <w:pPr>
                    <w:spacing w:after="0" w:line="240" w:lineRule="auto"/>
                    <w:rPr>
                      <w:rFonts w:cs="Arial"/>
                      <w:color w:val="000000" w:themeColor="text1"/>
                    </w:rPr>
                  </w:pPr>
                  <w:r w:rsidRPr="00C11BD6">
                    <w:rPr>
                      <w:rFonts w:cs="Arial"/>
                      <w:color w:val="000000" w:themeColor="text1"/>
                    </w:rPr>
                    <w:t>VOCATIONAL</w:t>
                  </w:r>
                </w:p>
              </w:tc>
              <w:tc>
                <w:tcPr>
                  <w:tcW w:w="1553"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28%</w:t>
                  </w:r>
                </w:p>
              </w:tc>
              <w:tc>
                <w:tcPr>
                  <w:tcW w:w="1695"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67%</w:t>
                  </w:r>
                </w:p>
              </w:tc>
              <w:tc>
                <w:tcPr>
                  <w:tcW w:w="1226" w:type="dxa"/>
                  <w:tcBorders>
                    <w:top w:val="nil"/>
                    <w:left w:val="nil"/>
                    <w:bottom w:val="single" w:sz="4" w:space="0" w:color="auto"/>
                    <w:right w:val="single" w:sz="4" w:space="0" w:color="auto"/>
                  </w:tcBorders>
                  <w:shd w:val="clear" w:color="auto" w:fill="auto"/>
                  <w:noWrap/>
                  <w:hideMark/>
                </w:tcPr>
                <w:p w:rsidR="00F03639" w:rsidRPr="00C11BD6" w:rsidRDefault="00F03639" w:rsidP="00100548">
                  <w:pPr>
                    <w:spacing w:after="0" w:line="240" w:lineRule="auto"/>
                    <w:jc w:val="right"/>
                    <w:rPr>
                      <w:rFonts w:cs="Arial"/>
                      <w:color w:val="000000" w:themeColor="text1"/>
                    </w:rPr>
                  </w:pPr>
                  <w:r w:rsidRPr="00C11BD6">
                    <w:rPr>
                      <w:rFonts w:cs="Arial"/>
                      <w:color w:val="000000" w:themeColor="text1"/>
                    </w:rPr>
                    <w:t>6%</w:t>
                  </w:r>
                </w:p>
              </w:tc>
            </w:tr>
          </w:tbl>
          <w:p w:rsidR="008E41AF" w:rsidRPr="00C11BD6" w:rsidRDefault="008E41AF" w:rsidP="008E41AF">
            <w:pPr>
              <w:rPr>
                <w:rFonts w:cs="Arial"/>
                <w:color w:val="000000" w:themeColor="text1"/>
              </w:rPr>
            </w:pPr>
            <w:r w:rsidRPr="00C11BD6">
              <w:rPr>
                <w:rFonts w:cs="Arial"/>
                <w:color w:val="000000" w:themeColor="text1"/>
              </w:rPr>
              <w:t>2013 baseline of 13,072 will increase to 15,686 by 2016.</w:t>
            </w:r>
          </w:p>
          <w:p w:rsidR="008E41AF" w:rsidRPr="00C11BD6" w:rsidRDefault="008E41AF" w:rsidP="008E41AF">
            <w:pPr>
              <w:tabs>
                <w:tab w:val="left" w:pos="21"/>
              </w:tabs>
              <w:rPr>
                <w:rFonts w:cs="Arial"/>
                <w:color w:val="000000" w:themeColor="text1"/>
              </w:rPr>
            </w:pPr>
          </w:p>
          <w:p w:rsidR="00802B0A" w:rsidRPr="00C11BD6" w:rsidRDefault="00802B0A" w:rsidP="00FE4400">
            <w:pPr>
              <w:tabs>
                <w:tab w:val="left" w:pos="21"/>
              </w:tabs>
              <w:rPr>
                <w:rFonts w:cs="Arial"/>
                <w:color w:val="000000" w:themeColor="text1"/>
              </w:rPr>
            </w:pPr>
            <w:r w:rsidRPr="00C11BD6">
              <w:rPr>
                <w:rFonts w:cs="Arial"/>
                <w:color w:val="000000" w:themeColor="text1"/>
              </w:rPr>
              <w:lastRenderedPageBreak/>
              <w:t>In 2012 70% of incoming freshman received orientation. This number grew to 75% in 2013.</w:t>
            </w:r>
            <w:r w:rsidR="00F941F2" w:rsidRPr="00C11BD6">
              <w:rPr>
                <w:rFonts w:cs="Arial"/>
                <w:color w:val="000000" w:themeColor="text1"/>
              </w:rPr>
              <w:t xml:space="preserve"> </w:t>
            </w:r>
            <w:r w:rsidRPr="00C11BD6">
              <w:rPr>
                <w:rFonts w:cs="Arial"/>
                <w:color w:val="000000" w:themeColor="text1"/>
              </w:rPr>
              <w:t>The SSSP Plan is expanding the scope of early intervention on campus</w:t>
            </w:r>
            <w:r w:rsidR="00F941F2" w:rsidRPr="00C11BD6">
              <w:rPr>
                <w:rFonts w:cs="Arial"/>
                <w:color w:val="000000" w:themeColor="text1"/>
              </w:rPr>
              <w:t xml:space="preserve"> and we expect the number of incoming students who receive orientations and education plans to rise to 95% by 2016</w:t>
            </w:r>
            <w:r w:rsidRPr="00C11BD6">
              <w:rPr>
                <w:rFonts w:cs="Arial"/>
                <w:color w:val="000000" w:themeColor="text1"/>
              </w:rPr>
              <w:t>.</w:t>
            </w:r>
          </w:p>
        </w:tc>
      </w:tr>
    </w:tbl>
    <w:p w:rsidR="00B44F36" w:rsidRPr="00C11BD6" w:rsidRDefault="00B44F36">
      <w:pPr>
        <w:rPr>
          <w:color w:val="000000" w:themeColor="text1"/>
          <w:sz w:val="16"/>
          <w:szCs w:val="16"/>
        </w:rPr>
      </w:pPr>
    </w:p>
    <w:tbl>
      <w:tblPr>
        <w:tblStyle w:val="TableGrid"/>
        <w:tblW w:w="14580" w:type="dxa"/>
        <w:tblInd w:w="-905" w:type="dxa"/>
        <w:tblLayout w:type="fixed"/>
        <w:tblLook w:val="04A0" w:firstRow="1" w:lastRow="0" w:firstColumn="1" w:lastColumn="0" w:noHBand="0" w:noVBand="1"/>
      </w:tblPr>
      <w:tblGrid>
        <w:gridCol w:w="1643"/>
        <w:gridCol w:w="2430"/>
        <w:gridCol w:w="2610"/>
        <w:gridCol w:w="1417"/>
        <w:gridCol w:w="6480"/>
      </w:tblGrid>
      <w:tr w:rsidR="008F59CA" w:rsidRPr="00C11BD6" w:rsidTr="007A0B9D">
        <w:tc>
          <w:tcPr>
            <w:tcW w:w="1643" w:type="dxa"/>
          </w:tcPr>
          <w:p w:rsidR="00386923" w:rsidRPr="00C11BD6" w:rsidRDefault="00386923" w:rsidP="00352ED6">
            <w:pPr>
              <w:rPr>
                <w:rFonts w:cs="Arial"/>
                <w:b/>
                <w:color w:val="000000" w:themeColor="text1"/>
                <w:sz w:val="24"/>
              </w:rPr>
            </w:pPr>
            <w:r w:rsidRPr="00C11BD6">
              <w:rPr>
                <w:rFonts w:cs="Arial"/>
                <w:b/>
                <w:color w:val="000000" w:themeColor="text1"/>
                <w:sz w:val="24"/>
              </w:rPr>
              <w:t>Persistence</w:t>
            </w:r>
          </w:p>
          <w:p w:rsidR="00DD4A94" w:rsidRPr="00C11BD6" w:rsidRDefault="00DD4A94" w:rsidP="00DD4A94">
            <w:pPr>
              <w:rPr>
                <w:rFonts w:cs="Arial"/>
                <w:color w:val="000000" w:themeColor="text1"/>
              </w:rPr>
            </w:pPr>
          </w:p>
          <w:p w:rsidR="007B2C0E" w:rsidRPr="00C11BD6" w:rsidRDefault="007B2C0E" w:rsidP="00DD4A94">
            <w:pPr>
              <w:rPr>
                <w:rFonts w:cs="Arial"/>
                <w:color w:val="000000" w:themeColor="text1"/>
                <w:sz w:val="20"/>
              </w:rPr>
            </w:pPr>
            <w:r w:rsidRPr="00C11BD6">
              <w:rPr>
                <w:rFonts w:cs="Arial"/>
                <w:color w:val="000000" w:themeColor="text1"/>
                <w:sz w:val="20"/>
              </w:rPr>
              <w:t>(Vision Theme I, Student Achievement)</w:t>
            </w:r>
          </w:p>
          <w:p w:rsidR="007B2C0E" w:rsidRPr="00C11BD6" w:rsidRDefault="007B2C0E" w:rsidP="00352ED6">
            <w:pPr>
              <w:rPr>
                <w:rFonts w:cs="Arial"/>
                <w:b/>
                <w:color w:val="000000" w:themeColor="text1"/>
              </w:rPr>
            </w:pPr>
          </w:p>
          <w:p w:rsidR="00386923" w:rsidRPr="00C11BD6" w:rsidRDefault="00386923" w:rsidP="00352ED6">
            <w:pPr>
              <w:rPr>
                <w:rFonts w:cs="Arial"/>
                <w:color w:val="000000" w:themeColor="text1"/>
              </w:rPr>
            </w:pPr>
          </w:p>
          <w:p w:rsidR="00386923" w:rsidRPr="00C11BD6" w:rsidRDefault="00386923" w:rsidP="00352ED6">
            <w:pPr>
              <w:rPr>
                <w:rFonts w:cs="Arial"/>
                <w:color w:val="000000" w:themeColor="text1"/>
              </w:rPr>
            </w:pPr>
          </w:p>
        </w:tc>
        <w:tc>
          <w:tcPr>
            <w:tcW w:w="2430" w:type="dxa"/>
          </w:tcPr>
          <w:p w:rsidR="00386923" w:rsidRPr="00C11BD6" w:rsidRDefault="006E62E6" w:rsidP="00352ED6">
            <w:pPr>
              <w:rPr>
                <w:rFonts w:cs="Arial"/>
                <w:color w:val="000000" w:themeColor="text1"/>
              </w:rPr>
            </w:pPr>
            <w:r w:rsidRPr="00C11BD6">
              <w:rPr>
                <w:rFonts w:cs="Arial"/>
                <w:color w:val="000000" w:themeColor="text1"/>
              </w:rPr>
              <w:t>8</w:t>
            </w:r>
            <w:r w:rsidR="00386923" w:rsidRPr="00C11BD6">
              <w:rPr>
                <w:rFonts w:cs="Arial"/>
                <w:color w:val="000000" w:themeColor="text1"/>
              </w:rPr>
              <w:t>0% of SAC degree-seeking students will persist to a 2</w:t>
            </w:r>
            <w:r w:rsidR="00386923" w:rsidRPr="00C11BD6">
              <w:rPr>
                <w:rFonts w:cs="Arial"/>
                <w:color w:val="000000" w:themeColor="text1"/>
                <w:vertAlign w:val="superscript"/>
              </w:rPr>
              <w:t>nd</w:t>
            </w:r>
            <w:r w:rsidR="00386923" w:rsidRPr="00C11BD6">
              <w:rPr>
                <w:rFonts w:cs="Arial"/>
                <w:color w:val="000000" w:themeColor="text1"/>
              </w:rPr>
              <w:t xml:space="preserve"> semester of study &amp; </w:t>
            </w:r>
            <w:r w:rsidRPr="00C11BD6">
              <w:rPr>
                <w:rFonts w:cs="Arial"/>
                <w:color w:val="000000" w:themeColor="text1"/>
              </w:rPr>
              <w:t>70</w:t>
            </w:r>
            <w:r w:rsidR="00386923" w:rsidRPr="00C11BD6">
              <w:rPr>
                <w:rFonts w:cs="Arial"/>
                <w:color w:val="000000" w:themeColor="text1"/>
              </w:rPr>
              <w:t>% will persist to a 3</w:t>
            </w:r>
            <w:r w:rsidR="00386923" w:rsidRPr="00C11BD6">
              <w:rPr>
                <w:rFonts w:cs="Arial"/>
                <w:color w:val="000000" w:themeColor="text1"/>
                <w:vertAlign w:val="superscript"/>
              </w:rPr>
              <w:t>rd</w:t>
            </w:r>
            <w:r w:rsidR="00386923" w:rsidRPr="00C11BD6">
              <w:rPr>
                <w:rFonts w:cs="Arial"/>
                <w:color w:val="000000" w:themeColor="text1"/>
              </w:rPr>
              <w:t xml:space="preserve"> semester</w:t>
            </w:r>
            <w:r w:rsidR="00FE4400" w:rsidRPr="00C11BD6">
              <w:rPr>
                <w:rFonts w:cs="Arial"/>
                <w:color w:val="000000" w:themeColor="text1"/>
              </w:rPr>
              <w:t>, while shrinking achievement gaps between groups</w:t>
            </w:r>
            <w:r w:rsidR="00386923" w:rsidRPr="00C11BD6">
              <w:rPr>
                <w:rFonts w:cs="Arial"/>
                <w:color w:val="000000" w:themeColor="text1"/>
              </w:rPr>
              <w:t>.</w:t>
            </w:r>
          </w:p>
          <w:p w:rsidR="00386923" w:rsidRPr="00C11BD6" w:rsidRDefault="00386923" w:rsidP="00352ED6">
            <w:pPr>
              <w:rPr>
                <w:rFonts w:cs="Arial"/>
                <w:color w:val="000000" w:themeColor="text1"/>
              </w:rPr>
            </w:pPr>
          </w:p>
          <w:p w:rsidR="00386923" w:rsidRPr="00C11BD6" w:rsidRDefault="00386923" w:rsidP="00352ED6">
            <w:pPr>
              <w:rPr>
                <w:rFonts w:cs="Arial"/>
                <w:color w:val="000000" w:themeColor="text1"/>
              </w:rPr>
            </w:pPr>
          </w:p>
        </w:tc>
        <w:tc>
          <w:tcPr>
            <w:tcW w:w="2610" w:type="dxa"/>
          </w:tcPr>
          <w:p w:rsidR="00386923" w:rsidRPr="00C11BD6" w:rsidRDefault="00386923" w:rsidP="00352ED6">
            <w:pPr>
              <w:tabs>
                <w:tab w:val="left" w:pos="810"/>
                <w:tab w:val="left" w:pos="1260"/>
                <w:tab w:val="left" w:pos="1980"/>
              </w:tabs>
              <w:rPr>
                <w:rFonts w:cs="Arial"/>
                <w:color w:val="000000" w:themeColor="text1"/>
              </w:rPr>
            </w:pPr>
            <w:r w:rsidRPr="00C11BD6">
              <w:rPr>
                <w:rFonts w:cs="Arial"/>
                <w:i/>
                <w:color w:val="000000" w:themeColor="text1"/>
                <w:u w:val="single"/>
              </w:rPr>
              <w:t>Note:</w:t>
            </w:r>
            <w:r w:rsidRPr="00C11BD6">
              <w:rPr>
                <w:rFonts w:cs="Arial"/>
                <w:i/>
                <w:color w:val="000000" w:themeColor="text1"/>
              </w:rPr>
              <w:t xml:space="preserve"> Strategies above also apply to persistence</w:t>
            </w:r>
            <w:r w:rsidRPr="00C11BD6">
              <w:rPr>
                <w:rFonts w:cs="Arial"/>
                <w:color w:val="000000" w:themeColor="text1"/>
              </w:rPr>
              <w:t>.</w:t>
            </w:r>
          </w:p>
          <w:p w:rsidR="00FE4400" w:rsidRPr="00C11BD6" w:rsidRDefault="00FE4400" w:rsidP="00352ED6">
            <w:pPr>
              <w:tabs>
                <w:tab w:val="left" w:pos="810"/>
                <w:tab w:val="left" w:pos="1260"/>
                <w:tab w:val="left" w:pos="1980"/>
              </w:tabs>
              <w:rPr>
                <w:rFonts w:cs="Arial"/>
                <w:color w:val="000000" w:themeColor="text1"/>
              </w:rPr>
            </w:pPr>
          </w:p>
          <w:p w:rsidR="00386923" w:rsidRPr="00C11BD6" w:rsidRDefault="008E41AF" w:rsidP="00352ED6">
            <w:pPr>
              <w:tabs>
                <w:tab w:val="left" w:pos="810"/>
                <w:tab w:val="left" w:pos="1260"/>
                <w:tab w:val="left" w:pos="1980"/>
              </w:tabs>
              <w:rPr>
                <w:rFonts w:cs="Arial"/>
                <w:color w:val="000000" w:themeColor="text1"/>
              </w:rPr>
            </w:pPr>
            <w:r w:rsidRPr="00C11BD6">
              <w:rPr>
                <w:rFonts w:cs="Arial"/>
                <w:color w:val="000000" w:themeColor="text1"/>
              </w:rPr>
              <w:t>Students</w:t>
            </w:r>
            <w:r w:rsidR="00386923" w:rsidRPr="00C11BD6">
              <w:rPr>
                <w:rFonts w:cs="Arial"/>
                <w:color w:val="000000" w:themeColor="text1"/>
              </w:rPr>
              <w:t xml:space="preserve"> will make a significant connection with another person at the college as soon as poss</w:t>
            </w:r>
            <w:r w:rsidR="00DD4A94" w:rsidRPr="00C11BD6">
              <w:rPr>
                <w:rFonts w:cs="Arial"/>
                <w:color w:val="000000" w:themeColor="text1"/>
              </w:rPr>
              <w:t>ible</w:t>
            </w:r>
            <w:r w:rsidR="00386923" w:rsidRPr="00C11BD6">
              <w:rPr>
                <w:rFonts w:cs="Arial"/>
                <w:color w:val="000000" w:themeColor="text1"/>
              </w:rPr>
              <w:t>.</w:t>
            </w:r>
            <w:r w:rsidR="00386923" w:rsidRPr="00C11BD6">
              <w:rPr>
                <w:rFonts w:cs="Arial"/>
                <w:color w:val="000000" w:themeColor="text1"/>
              </w:rPr>
              <w:br/>
            </w:r>
          </w:p>
          <w:p w:rsidR="00386923" w:rsidRPr="00C11BD6" w:rsidRDefault="00FE4400" w:rsidP="00FE4400">
            <w:pPr>
              <w:rPr>
                <w:rFonts w:cs="Arial"/>
                <w:color w:val="000000" w:themeColor="text1"/>
              </w:rPr>
            </w:pPr>
            <w:r w:rsidRPr="00C11BD6">
              <w:rPr>
                <w:rFonts w:cs="Arial"/>
                <w:color w:val="000000" w:themeColor="text1"/>
              </w:rPr>
              <w:t>Develop strategies to minimize</w:t>
            </w:r>
            <w:r w:rsidR="00165985" w:rsidRPr="00C11BD6">
              <w:rPr>
                <w:rFonts w:cs="Arial"/>
                <w:color w:val="000000" w:themeColor="text1"/>
              </w:rPr>
              <w:t xml:space="preserve"> </w:t>
            </w:r>
            <w:r w:rsidR="00386923" w:rsidRPr="00C11BD6">
              <w:rPr>
                <w:rFonts w:cs="Arial"/>
                <w:color w:val="000000" w:themeColor="text1"/>
              </w:rPr>
              <w:t>persistence gaps by ethnicity.</w:t>
            </w:r>
          </w:p>
        </w:tc>
        <w:tc>
          <w:tcPr>
            <w:tcW w:w="1417" w:type="dxa"/>
          </w:tcPr>
          <w:p w:rsidR="00DD4A94" w:rsidRPr="00C11BD6" w:rsidRDefault="00DD4A94" w:rsidP="00352ED6">
            <w:pPr>
              <w:rPr>
                <w:rFonts w:cs="Arial"/>
                <w:color w:val="000000" w:themeColor="text1"/>
              </w:rPr>
            </w:pPr>
          </w:p>
          <w:p w:rsidR="00386923" w:rsidRPr="00C11BD6" w:rsidRDefault="00386923" w:rsidP="00352ED6">
            <w:pPr>
              <w:rPr>
                <w:rFonts w:cs="Arial"/>
                <w:color w:val="000000" w:themeColor="text1"/>
              </w:rPr>
            </w:pPr>
            <w:r w:rsidRPr="00C11BD6">
              <w:rPr>
                <w:rFonts w:cs="Arial"/>
                <w:color w:val="000000" w:themeColor="text1"/>
              </w:rPr>
              <w:t>Student Success (also BSI, TLC, SACTAC)</w:t>
            </w:r>
          </w:p>
          <w:p w:rsidR="00386923" w:rsidRPr="00C11BD6" w:rsidRDefault="00386923" w:rsidP="00352ED6">
            <w:pPr>
              <w:rPr>
                <w:rFonts w:cs="Arial"/>
                <w:color w:val="000000" w:themeColor="text1"/>
              </w:rPr>
            </w:pPr>
            <w:r w:rsidRPr="00C11BD6">
              <w:rPr>
                <w:rFonts w:cs="Arial"/>
                <w:color w:val="000000" w:themeColor="text1"/>
              </w:rPr>
              <w:t>All VP’s</w:t>
            </w:r>
          </w:p>
        </w:tc>
        <w:tc>
          <w:tcPr>
            <w:tcW w:w="6480" w:type="dxa"/>
          </w:tcPr>
          <w:p w:rsidR="00DD4A94" w:rsidRPr="00C11BD6" w:rsidRDefault="00FE4400" w:rsidP="00FE4400">
            <w:pPr>
              <w:pStyle w:val="ListParagraph"/>
              <w:tabs>
                <w:tab w:val="left" w:pos="21"/>
              </w:tabs>
              <w:ind w:left="21"/>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t xml:space="preserve">SAC has implemented a significant student success pilot project, Adelante, which is presently serving almost 3,000 students and has shown significant improvements in student persistence. These strategies are being scaled as part of SAC’s strategic planning through 3SP and Student Equity </w:t>
            </w:r>
            <w:r w:rsidR="00AC25E4">
              <w:rPr>
                <w:rFonts w:asciiTheme="minorHAnsi" w:hAnsiTheme="minorHAnsi" w:cs="Arial"/>
                <w:color w:val="000000" w:themeColor="text1"/>
                <w:sz w:val="22"/>
                <w:szCs w:val="22"/>
              </w:rPr>
              <w:t xml:space="preserve">in conjunction with academic department and programs college-wide. </w:t>
            </w:r>
            <w:r w:rsidRPr="00C11BD6">
              <w:rPr>
                <w:rFonts w:asciiTheme="minorHAnsi" w:hAnsiTheme="minorHAnsi" w:cs="Arial"/>
                <w:color w:val="000000" w:themeColor="text1"/>
                <w:sz w:val="22"/>
                <w:szCs w:val="22"/>
              </w:rPr>
              <w:t xml:space="preserve"> </w:t>
            </w:r>
          </w:p>
          <w:p w:rsidR="00E6451A" w:rsidRPr="00C11BD6" w:rsidRDefault="00E6451A" w:rsidP="00FE4400">
            <w:pPr>
              <w:pStyle w:val="ListParagraph"/>
              <w:tabs>
                <w:tab w:val="left" w:pos="21"/>
              </w:tabs>
              <w:ind w:left="21"/>
              <w:rPr>
                <w:rFonts w:asciiTheme="minorHAnsi" w:hAnsiTheme="minorHAnsi" w:cs="Arial"/>
                <w:color w:val="000000" w:themeColor="text1"/>
                <w:sz w:val="22"/>
                <w:szCs w:val="22"/>
              </w:rPr>
            </w:pPr>
          </w:p>
          <w:p w:rsidR="00E6451A" w:rsidRPr="00C11BD6" w:rsidRDefault="00E6451A" w:rsidP="00FE4400">
            <w:pPr>
              <w:pStyle w:val="ListParagraph"/>
              <w:tabs>
                <w:tab w:val="left" w:pos="21"/>
              </w:tabs>
              <w:ind w:left="21"/>
              <w:rPr>
                <w:rFonts w:asciiTheme="minorHAnsi" w:hAnsiTheme="minorHAnsi" w:cs="Arial"/>
                <w:color w:val="000000" w:themeColor="text1"/>
                <w:sz w:val="22"/>
                <w:szCs w:val="22"/>
              </w:rPr>
            </w:pPr>
            <w:r w:rsidRPr="00C11BD6">
              <w:rPr>
                <w:rFonts w:asciiTheme="minorHAnsi" w:hAnsiTheme="minorHAnsi" w:cs="Arial"/>
                <w:color w:val="000000" w:themeColor="text1"/>
              </w:rPr>
              <w:t>SAC/SCE</w:t>
            </w:r>
            <w:r w:rsidRPr="00C11BD6">
              <w:rPr>
                <w:rFonts w:asciiTheme="minorHAnsi" w:hAnsiTheme="minorHAnsi" w:cs="Arial"/>
                <w:color w:val="000000" w:themeColor="text1"/>
                <w:sz w:val="22"/>
                <w:szCs w:val="22"/>
              </w:rPr>
              <w:t xml:space="preserve"> Counselors have been embedded into all High School and ABE courses. Counselors provide career and educational planning services.  In addition, counselors have a regular schedule in which they visit Intermediate ESL classes to provide these services. In </w:t>
            </w:r>
            <w:r w:rsidR="00294ABE" w:rsidRPr="00C11BD6">
              <w:rPr>
                <w:rFonts w:asciiTheme="minorHAnsi" w:hAnsiTheme="minorHAnsi" w:cs="Arial"/>
                <w:color w:val="000000" w:themeColor="text1"/>
                <w:sz w:val="22"/>
                <w:szCs w:val="22"/>
              </w:rPr>
              <w:t>2013/</w:t>
            </w:r>
            <w:r w:rsidRPr="00C11BD6">
              <w:rPr>
                <w:rFonts w:asciiTheme="minorHAnsi" w:hAnsiTheme="minorHAnsi" w:cs="Arial"/>
                <w:color w:val="000000" w:themeColor="text1"/>
                <w:sz w:val="22"/>
                <w:szCs w:val="22"/>
              </w:rPr>
              <w:t>2014 SAC/SCE conducted 6,601 Counseling Sessions and 10,040 placement assessments.</w:t>
            </w:r>
          </w:p>
          <w:p w:rsidR="00FE4400" w:rsidRPr="00C11BD6" w:rsidRDefault="00FE4400" w:rsidP="008E41AF">
            <w:pPr>
              <w:tabs>
                <w:tab w:val="left" w:pos="21"/>
              </w:tabs>
              <w:rPr>
                <w:rFonts w:cs="Arial"/>
                <w:color w:val="000000" w:themeColor="text1"/>
              </w:rPr>
            </w:pPr>
          </w:p>
          <w:p w:rsidR="00386923" w:rsidRPr="00C11BD6" w:rsidRDefault="008E41AF" w:rsidP="008E41AF">
            <w:pPr>
              <w:tabs>
                <w:tab w:val="left" w:pos="21"/>
              </w:tabs>
              <w:rPr>
                <w:rFonts w:cs="Arial"/>
                <w:color w:val="000000" w:themeColor="text1"/>
              </w:rPr>
            </w:pPr>
            <w:r w:rsidRPr="00C11BD6">
              <w:rPr>
                <w:rFonts w:cs="Arial"/>
                <w:color w:val="000000" w:themeColor="text1"/>
              </w:rPr>
              <w:t xml:space="preserve">Student </w:t>
            </w:r>
            <w:r w:rsidR="00AC25E4">
              <w:rPr>
                <w:rFonts w:cs="Arial"/>
                <w:color w:val="000000" w:themeColor="text1"/>
              </w:rPr>
              <w:t>focus group data wi</w:t>
            </w:r>
            <w:r w:rsidR="00386923" w:rsidRPr="00C11BD6">
              <w:rPr>
                <w:rFonts w:cs="Arial"/>
                <w:color w:val="000000" w:themeColor="text1"/>
              </w:rPr>
              <w:t xml:space="preserve">ll be developed </w:t>
            </w:r>
            <w:r w:rsidR="00AC25E4">
              <w:rPr>
                <w:rFonts w:cs="Arial"/>
                <w:color w:val="000000" w:themeColor="text1"/>
              </w:rPr>
              <w:t>and linked to</w:t>
            </w:r>
            <w:r w:rsidR="00386923" w:rsidRPr="00C11BD6">
              <w:rPr>
                <w:rFonts w:cs="Arial"/>
                <w:color w:val="000000" w:themeColor="text1"/>
              </w:rPr>
              <w:t xml:space="preserve"> the Student Satisfaction Survey</w:t>
            </w:r>
            <w:r w:rsidRPr="00C11BD6">
              <w:rPr>
                <w:rFonts w:cs="Arial"/>
                <w:color w:val="000000" w:themeColor="text1"/>
              </w:rPr>
              <w:t xml:space="preserve"> </w:t>
            </w:r>
            <w:r w:rsidR="00AC25E4">
              <w:rPr>
                <w:rFonts w:cs="Arial"/>
                <w:color w:val="000000" w:themeColor="text1"/>
              </w:rPr>
              <w:t xml:space="preserve">as part of 2014-2015 research activities. </w:t>
            </w:r>
          </w:p>
          <w:p w:rsidR="00FE4400" w:rsidRPr="00C11BD6" w:rsidRDefault="00FE4400" w:rsidP="00352ED6">
            <w:pPr>
              <w:tabs>
                <w:tab w:val="left" w:pos="21"/>
              </w:tabs>
              <w:rPr>
                <w:rFonts w:cs="Arial"/>
                <w:b/>
                <w:color w:val="000000" w:themeColor="text1"/>
              </w:rPr>
            </w:pPr>
          </w:p>
          <w:p w:rsidR="00386923" w:rsidRPr="00C11BD6" w:rsidRDefault="006E62E6" w:rsidP="00352ED6">
            <w:pPr>
              <w:tabs>
                <w:tab w:val="left" w:pos="21"/>
              </w:tabs>
              <w:rPr>
                <w:rFonts w:cs="Arial"/>
                <w:b/>
                <w:color w:val="000000" w:themeColor="text1"/>
              </w:rPr>
            </w:pPr>
            <w:r w:rsidRPr="00C11BD6">
              <w:rPr>
                <w:rFonts w:cs="Arial"/>
                <w:b/>
                <w:color w:val="000000" w:themeColor="text1"/>
              </w:rPr>
              <w:t>SAC Student Persistence to a 2</w:t>
            </w:r>
            <w:r w:rsidRPr="00C11BD6">
              <w:rPr>
                <w:rFonts w:cs="Arial"/>
                <w:b/>
                <w:color w:val="000000" w:themeColor="text1"/>
                <w:vertAlign w:val="superscript"/>
              </w:rPr>
              <w:t>nd</w:t>
            </w:r>
            <w:r w:rsidRPr="00C11BD6">
              <w:rPr>
                <w:rFonts w:cs="Arial"/>
                <w:b/>
                <w:color w:val="000000" w:themeColor="text1"/>
              </w:rPr>
              <w:t xml:space="preserve"> Semester</w:t>
            </w:r>
            <w:r w:rsidR="0030744D" w:rsidRPr="00C11BD6">
              <w:rPr>
                <w:rFonts w:cs="Arial"/>
                <w:b/>
                <w:color w:val="000000" w:themeColor="text1"/>
              </w:rPr>
              <w:t>*</w:t>
            </w:r>
          </w:p>
          <w:tbl>
            <w:tblPr>
              <w:tblStyle w:val="TableGrid"/>
              <w:tblW w:w="6480" w:type="dxa"/>
              <w:tblLayout w:type="fixed"/>
              <w:tblLook w:val="04A0" w:firstRow="1" w:lastRow="0" w:firstColumn="1" w:lastColumn="0" w:noHBand="0" w:noVBand="1"/>
            </w:tblPr>
            <w:tblGrid>
              <w:gridCol w:w="1417"/>
              <w:gridCol w:w="1260"/>
              <w:gridCol w:w="1283"/>
              <w:gridCol w:w="1260"/>
              <w:gridCol w:w="1260"/>
            </w:tblGrid>
            <w:tr w:rsidR="008F59CA" w:rsidRPr="00C11BD6" w:rsidTr="00B44F36">
              <w:trPr>
                <w:trHeight w:val="800"/>
              </w:trPr>
              <w:tc>
                <w:tcPr>
                  <w:tcW w:w="1417" w:type="dxa"/>
                </w:tcPr>
                <w:p w:rsidR="006E62E6" w:rsidRPr="00C11BD6" w:rsidRDefault="006E62E6" w:rsidP="00775908">
                  <w:pPr>
                    <w:tabs>
                      <w:tab w:val="left" w:pos="21"/>
                    </w:tabs>
                    <w:rPr>
                      <w:rFonts w:cs="Arial"/>
                      <w:b/>
                      <w:color w:val="000000" w:themeColor="text1"/>
                    </w:rPr>
                  </w:pPr>
                  <w:r w:rsidRPr="00C11BD6">
                    <w:rPr>
                      <w:rFonts w:cs="Arial"/>
                      <w:b/>
                      <w:color w:val="000000" w:themeColor="text1"/>
                    </w:rPr>
                    <w:t>Group</w:t>
                  </w:r>
                </w:p>
              </w:tc>
              <w:tc>
                <w:tcPr>
                  <w:tcW w:w="1260" w:type="dxa"/>
                </w:tcPr>
                <w:p w:rsidR="006E62E6" w:rsidRPr="00C11BD6" w:rsidRDefault="006E62E6" w:rsidP="006E62E6">
                  <w:pPr>
                    <w:tabs>
                      <w:tab w:val="left" w:pos="21"/>
                    </w:tabs>
                    <w:rPr>
                      <w:rFonts w:cs="Arial"/>
                      <w:b/>
                      <w:color w:val="000000" w:themeColor="text1"/>
                    </w:rPr>
                  </w:pPr>
                  <w:r w:rsidRPr="00C11BD6">
                    <w:rPr>
                      <w:rFonts w:cs="Arial"/>
                      <w:b/>
                      <w:color w:val="000000" w:themeColor="text1"/>
                    </w:rPr>
                    <w:t xml:space="preserve"> 2012-13 </w:t>
                  </w:r>
                  <w:r w:rsidRPr="00C11BD6">
                    <w:rPr>
                      <w:rFonts w:cs="Arial"/>
                      <w:b/>
                      <w:color w:val="000000" w:themeColor="text1"/>
                      <w:sz w:val="18"/>
                    </w:rPr>
                    <w:t xml:space="preserve">Percent </w:t>
                  </w:r>
                  <w:r w:rsidR="00670852" w:rsidRPr="00C11BD6">
                    <w:rPr>
                      <w:rFonts w:cs="Arial"/>
                      <w:b/>
                      <w:color w:val="000000" w:themeColor="text1"/>
                      <w:sz w:val="18"/>
                    </w:rPr>
                    <w:t>P</w:t>
                  </w:r>
                  <w:r w:rsidRPr="00C11BD6">
                    <w:rPr>
                      <w:rFonts w:cs="Arial"/>
                      <w:b/>
                      <w:color w:val="000000" w:themeColor="text1"/>
                      <w:sz w:val="18"/>
                    </w:rPr>
                    <w:t>ersisting*</w:t>
                  </w:r>
                </w:p>
              </w:tc>
              <w:tc>
                <w:tcPr>
                  <w:tcW w:w="1283" w:type="dxa"/>
                </w:tcPr>
                <w:p w:rsidR="006E62E6" w:rsidRPr="00C11BD6" w:rsidRDefault="006E62E6" w:rsidP="006E62E6">
                  <w:pPr>
                    <w:tabs>
                      <w:tab w:val="left" w:pos="21"/>
                    </w:tabs>
                    <w:rPr>
                      <w:rFonts w:cs="Arial"/>
                      <w:b/>
                      <w:color w:val="000000" w:themeColor="text1"/>
                    </w:rPr>
                  </w:pPr>
                  <w:r w:rsidRPr="00C11BD6">
                    <w:rPr>
                      <w:rFonts w:cs="Arial"/>
                      <w:b/>
                      <w:color w:val="000000" w:themeColor="text1"/>
                    </w:rPr>
                    <w:t xml:space="preserve">2013-14 </w:t>
                  </w:r>
                  <w:r w:rsidRPr="00C11BD6">
                    <w:rPr>
                      <w:rFonts w:cs="Arial"/>
                      <w:b/>
                      <w:color w:val="000000" w:themeColor="text1"/>
                      <w:sz w:val="18"/>
                    </w:rPr>
                    <w:t>Persistence GOAL</w:t>
                  </w:r>
                </w:p>
              </w:tc>
              <w:tc>
                <w:tcPr>
                  <w:tcW w:w="1260" w:type="dxa"/>
                </w:tcPr>
                <w:p w:rsidR="006E62E6" w:rsidRPr="00C11BD6" w:rsidRDefault="006E62E6" w:rsidP="00775908">
                  <w:pPr>
                    <w:tabs>
                      <w:tab w:val="left" w:pos="21"/>
                    </w:tabs>
                    <w:rPr>
                      <w:rFonts w:cs="Arial"/>
                      <w:b/>
                      <w:color w:val="000000" w:themeColor="text1"/>
                    </w:rPr>
                  </w:pPr>
                  <w:r w:rsidRPr="00C11BD6">
                    <w:rPr>
                      <w:rFonts w:cs="Arial"/>
                      <w:b/>
                      <w:color w:val="000000" w:themeColor="text1"/>
                    </w:rPr>
                    <w:t>2014-15</w:t>
                  </w:r>
                </w:p>
                <w:p w:rsidR="006E62E6" w:rsidRPr="00C11BD6" w:rsidRDefault="006E62E6" w:rsidP="00B44F36">
                  <w:pPr>
                    <w:tabs>
                      <w:tab w:val="left" w:pos="21"/>
                    </w:tabs>
                    <w:rPr>
                      <w:rFonts w:cs="Arial"/>
                      <w:b/>
                      <w:color w:val="000000" w:themeColor="text1"/>
                    </w:rPr>
                  </w:pPr>
                  <w:r w:rsidRPr="00C11BD6">
                    <w:rPr>
                      <w:rFonts w:cs="Arial"/>
                      <w:b/>
                      <w:color w:val="000000" w:themeColor="text1"/>
                      <w:sz w:val="18"/>
                    </w:rPr>
                    <w:t>Persistence GOAL</w:t>
                  </w:r>
                </w:p>
              </w:tc>
              <w:tc>
                <w:tcPr>
                  <w:tcW w:w="1260" w:type="dxa"/>
                </w:tcPr>
                <w:p w:rsidR="006E62E6" w:rsidRPr="00C11BD6" w:rsidRDefault="006E62E6" w:rsidP="00775908">
                  <w:pPr>
                    <w:tabs>
                      <w:tab w:val="left" w:pos="21"/>
                    </w:tabs>
                    <w:rPr>
                      <w:rFonts w:cs="Arial"/>
                      <w:b/>
                      <w:color w:val="000000" w:themeColor="text1"/>
                    </w:rPr>
                  </w:pPr>
                  <w:r w:rsidRPr="00C11BD6">
                    <w:rPr>
                      <w:rFonts w:cs="Arial"/>
                      <w:b/>
                      <w:color w:val="000000" w:themeColor="text1"/>
                    </w:rPr>
                    <w:t>2015-16</w:t>
                  </w:r>
                </w:p>
                <w:p w:rsidR="006E62E6" w:rsidRPr="00C11BD6" w:rsidRDefault="006E62E6" w:rsidP="006E62E6">
                  <w:pPr>
                    <w:tabs>
                      <w:tab w:val="left" w:pos="21"/>
                    </w:tabs>
                    <w:rPr>
                      <w:rFonts w:cs="Arial"/>
                      <w:b/>
                      <w:color w:val="000000" w:themeColor="text1"/>
                    </w:rPr>
                  </w:pPr>
                  <w:r w:rsidRPr="00C11BD6">
                    <w:rPr>
                      <w:rFonts w:cs="Arial"/>
                      <w:b/>
                      <w:color w:val="000000" w:themeColor="text1"/>
                      <w:sz w:val="18"/>
                    </w:rPr>
                    <w:t>Persistence GOAL</w:t>
                  </w:r>
                  <w:r w:rsidRPr="00C11BD6">
                    <w:rPr>
                      <w:rFonts w:cs="Arial"/>
                      <w:b/>
                      <w:color w:val="000000" w:themeColor="text1"/>
                    </w:rPr>
                    <w:t xml:space="preserve"> </w:t>
                  </w:r>
                </w:p>
              </w:tc>
            </w:tr>
            <w:tr w:rsidR="008F59CA" w:rsidRPr="00C11BD6" w:rsidTr="00B44F36">
              <w:tc>
                <w:tcPr>
                  <w:tcW w:w="1417" w:type="dxa"/>
                </w:tcPr>
                <w:p w:rsidR="006E62E6" w:rsidRPr="00C11BD6" w:rsidRDefault="006E62E6" w:rsidP="00352ED6">
                  <w:pPr>
                    <w:tabs>
                      <w:tab w:val="left" w:pos="21"/>
                    </w:tabs>
                    <w:rPr>
                      <w:rFonts w:cs="Arial"/>
                      <w:b/>
                      <w:color w:val="000000" w:themeColor="text1"/>
                    </w:rPr>
                  </w:pPr>
                  <w:r w:rsidRPr="00C11BD6">
                    <w:rPr>
                      <w:rFonts w:cs="Arial"/>
                      <w:b/>
                      <w:color w:val="000000" w:themeColor="text1"/>
                    </w:rPr>
                    <w:t>Overall</w:t>
                  </w:r>
                </w:p>
              </w:tc>
              <w:tc>
                <w:tcPr>
                  <w:tcW w:w="1260" w:type="dxa"/>
                </w:tcPr>
                <w:p w:rsidR="006E62E6" w:rsidRPr="00C11BD6" w:rsidRDefault="006E62E6" w:rsidP="00DD4A94">
                  <w:pPr>
                    <w:tabs>
                      <w:tab w:val="left" w:pos="21"/>
                    </w:tabs>
                    <w:rPr>
                      <w:rFonts w:cs="Arial"/>
                      <w:color w:val="000000" w:themeColor="text1"/>
                    </w:rPr>
                  </w:pPr>
                  <w:r w:rsidRPr="00C11BD6">
                    <w:rPr>
                      <w:rFonts w:cs="Arial"/>
                      <w:color w:val="000000" w:themeColor="text1"/>
                    </w:rPr>
                    <w:t>74.1%</w:t>
                  </w:r>
                </w:p>
              </w:tc>
              <w:tc>
                <w:tcPr>
                  <w:tcW w:w="1283" w:type="dxa"/>
                </w:tcPr>
                <w:p w:rsidR="006E62E6" w:rsidRPr="00C11BD6" w:rsidRDefault="00670852" w:rsidP="00DD4A94">
                  <w:pPr>
                    <w:tabs>
                      <w:tab w:val="left" w:pos="21"/>
                    </w:tabs>
                    <w:rPr>
                      <w:rFonts w:cs="Arial"/>
                      <w:color w:val="000000" w:themeColor="text1"/>
                    </w:rPr>
                  </w:pPr>
                  <w:r w:rsidRPr="00C11BD6">
                    <w:rPr>
                      <w:rFonts w:cs="Arial"/>
                      <w:color w:val="000000" w:themeColor="text1"/>
                    </w:rPr>
                    <w:t>76%</w:t>
                  </w:r>
                </w:p>
              </w:tc>
              <w:tc>
                <w:tcPr>
                  <w:tcW w:w="1260" w:type="dxa"/>
                </w:tcPr>
                <w:p w:rsidR="006E62E6" w:rsidRPr="00C11BD6" w:rsidRDefault="00670852" w:rsidP="00DD4A94">
                  <w:pPr>
                    <w:tabs>
                      <w:tab w:val="left" w:pos="21"/>
                    </w:tabs>
                    <w:rPr>
                      <w:rFonts w:cs="Arial"/>
                      <w:color w:val="000000" w:themeColor="text1"/>
                    </w:rPr>
                  </w:pPr>
                  <w:r w:rsidRPr="00C11BD6">
                    <w:rPr>
                      <w:rFonts w:cs="Arial"/>
                      <w:color w:val="000000" w:themeColor="text1"/>
                    </w:rPr>
                    <w:t>78%</w:t>
                  </w:r>
                </w:p>
              </w:tc>
              <w:tc>
                <w:tcPr>
                  <w:tcW w:w="1260" w:type="dxa"/>
                </w:tcPr>
                <w:p w:rsidR="006E62E6" w:rsidRPr="00C11BD6" w:rsidRDefault="006E62E6" w:rsidP="00DD4A94">
                  <w:pPr>
                    <w:tabs>
                      <w:tab w:val="left" w:pos="21"/>
                    </w:tabs>
                    <w:rPr>
                      <w:rFonts w:cs="Arial"/>
                      <w:color w:val="000000" w:themeColor="text1"/>
                    </w:rPr>
                  </w:pPr>
                  <w:r w:rsidRPr="00C11BD6">
                    <w:rPr>
                      <w:rFonts w:cs="Arial"/>
                      <w:color w:val="000000" w:themeColor="text1"/>
                    </w:rPr>
                    <w:t>80%</w:t>
                  </w:r>
                </w:p>
              </w:tc>
            </w:tr>
            <w:tr w:rsidR="008F59CA" w:rsidRPr="00C11BD6" w:rsidTr="00B44F36">
              <w:tc>
                <w:tcPr>
                  <w:tcW w:w="1417" w:type="dxa"/>
                </w:tcPr>
                <w:p w:rsidR="006E62E6" w:rsidRPr="00C11BD6" w:rsidRDefault="006E62E6" w:rsidP="00352ED6">
                  <w:pPr>
                    <w:tabs>
                      <w:tab w:val="left" w:pos="21"/>
                    </w:tabs>
                    <w:rPr>
                      <w:rFonts w:cs="Arial"/>
                      <w:b/>
                      <w:color w:val="000000" w:themeColor="text1"/>
                    </w:rPr>
                  </w:pPr>
                  <w:r w:rsidRPr="00C11BD6">
                    <w:rPr>
                      <w:rFonts w:cs="Arial"/>
                      <w:b/>
                      <w:color w:val="000000" w:themeColor="text1"/>
                    </w:rPr>
                    <w:t xml:space="preserve">White </w:t>
                  </w:r>
                </w:p>
              </w:tc>
              <w:tc>
                <w:tcPr>
                  <w:tcW w:w="1260" w:type="dxa"/>
                </w:tcPr>
                <w:p w:rsidR="006E62E6" w:rsidRPr="00C11BD6" w:rsidRDefault="006E62E6" w:rsidP="00352ED6">
                  <w:pPr>
                    <w:tabs>
                      <w:tab w:val="left" w:pos="21"/>
                    </w:tabs>
                    <w:rPr>
                      <w:rFonts w:cs="Arial"/>
                      <w:color w:val="000000" w:themeColor="text1"/>
                    </w:rPr>
                  </w:pPr>
                  <w:r w:rsidRPr="00C11BD6">
                    <w:rPr>
                      <w:rFonts w:cs="Arial"/>
                      <w:color w:val="000000" w:themeColor="text1"/>
                    </w:rPr>
                    <w:t>78.6%</w:t>
                  </w:r>
                </w:p>
              </w:tc>
              <w:tc>
                <w:tcPr>
                  <w:tcW w:w="1283" w:type="dxa"/>
                </w:tcPr>
                <w:p w:rsidR="006E62E6" w:rsidRPr="00C11BD6" w:rsidRDefault="00670852" w:rsidP="00670852">
                  <w:pPr>
                    <w:tabs>
                      <w:tab w:val="left" w:pos="21"/>
                    </w:tabs>
                    <w:rPr>
                      <w:rFonts w:cs="Arial"/>
                      <w:color w:val="000000" w:themeColor="text1"/>
                    </w:rPr>
                  </w:pPr>
                  <w:r w:rsidRPr="00C11BD6">
                    <w:rPr>
                      <w:rFonts w:cs="Arial"/>
                      <w:color w:val="000000" w:themeColor="text1"/>
                    </w:rPr>
                    <w:t>79%</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80%</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80%</w:t>
                  </w:r>
                </w:p>
              </w:tc>
            </w:tr>
            <w:tr w:rsidR="008F59CA" w:rsidRPr="00C11BD6" w:rsidTr="00B44F36">
              <w:tc>
                <w:tcPr>
                  <w:tcW w:w="1417" w:type="dxa"/>
                </w:tcPr>
                <w:p w:rsidR="006E62E6" w:rsidRPr="00C11BD6" w:rsidRDefault="006E62E6" w:rsidP="00352ED6">
                  <w:pPr>
                    <w:tabs>
                      <w:tab w:val="left" w:pos="21"/>
                    </w:tabs>
                    <w:rPr>
                      <w:rFonts w:cs="Arial"/>
                      <w:b/>
                      <w:color w:val="000000" w:themeColor="text1"/>
                    </w:rPr>
                  </w:pPr>
                  <w:r w:rsidRPr="00C11BD6">
                    <w:rPr>
                      <w:rFonts w:cs="Arial"/>
                      <w:b/>
                      <w:color w:val="000000" w:themeColor="text1"/>
                    </w:rPr>
                    <w:t>Latino</w:t>
                  </w:r>
                </w:p>
              </w:tc>
              <w:tc>
                <w:tcPr>
                  <w:tcW w:w="1260" w:type="dxa"/>
                </w:tcPr>
                <w:p w:rsidR="006E62E6" w:rsidRPr="00C11BD6" w:rsidRDefault="006E62E6" w:rsidP="00352ED6">
                  <w:pPr>
                    <w:tabs>
                      <w:tab w:val="left" w:pos="21"/>
                    </w:tabs>
                    <w:rPr>
                      <w:rFonts w:cs="Arial"/>
                      <w:color w:val="000000" w:themeColor="text1"/>
                    </w:rPr>
                  </w:pPr>
                  <w:r w:rsidRPr="00C11BD6">
                    <w:rPr>
                      <w:rFonts w:cs="Arial"/>
                      <w:color w:val="000000" w:themeColor="text1"/>
                    </w:rPr>
                    <w:t>69.5%</w:t>
                  </w:r>
                </w:p>
              </w:tc>
              <w:tc>
                <w:tcPr>
                  <w:tcW w:w="1283" w:type="dxa"/>
                </w:tcPr>
                <w:p w:rsidR="006E62E6" w:rsidRPr="00C11BD6" w:rsidRDefault="00670852" w:rsidP="00352ED6">
                  <w:pPr>
                    <w:tabs>
                      <w:tab w:val="left" w:pos="21"/>
                    </w:tabs>
                    <w:rPr>
                      <w:rFonts w:cs="Arial"/>
                      <w:color w:val="000000" w:themeColor="text1"/>
                    </w:rPr>
                  </w:pPr>
                  <w:r w:rsidRPr="00C11BD6">
                    <w:rPr>
                      <w:rFonts w:cs="Arial"/>
                      <w:color w:val="000000" w:themeColor="text1"/>
                    </w:rPr>
                    <w:t>73%</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77%</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80%</w:t>
                  </w:r>
                </w:p>
              </w:tc>
            </w:tr>
            <w:tr w:rsidR="008F59CA" w:rsidRPr="00C11BD6" w:rsidTr="00B44F36">
              <w:tc>
                <w:tcPr>
                  <w:tcW w:w="1417" w:type="dxa"/>
                </w:tcPr>
                <w:p w:rsidR="006E62E6" w:rsidRPr="00C11BD6" w:rsidRDefault="006E62E6" w:rsidP="00352ED6">
                  <w:pPr>
                    <w:tabs>
                      <w:tab w:val="left" w:pos="21"/>
                    </w:tabs>
                    <w:rPr>
                      <w:rFonts w:cs="Arial"/>
                      <w:b/>
                      <w:color w:val="000000" w:themeColor="text1"/>
                    </w:rPr>
                  </w:pPr>
                  <w:r w:rsidRPr="00C11BD6">
                    <w:rPr>
                      <w:rFonts w:cs="Arial"/>
                      <w:b/>
                      <w:color w:val="000000" w:themeColor="text1"/>
                    </w:rPr>
                    <w:t>Asian</w:t>
                  </w:r>
                </w:p>
              </w:tc>
              <w:tc>
                <w:tcPr>
                  <w:tcW w:w="1260" w:type="dxa"/>
                </w:tcPr>
                <w:p w:rsidR="006E62E6" w:rsidRPr="00C11BD6" w:rsidRDefault="006E62E6" w:rsidP="00352ED6">
                  <w:pPr>
                    <w:tabs>
                      <w:tab w:val="left" w:pos="21"/>
                    </w:tabs>
                    <w:rPr>
                      <w:rFonts w:cs="Arial"/>
                      <w:color w:val="000000" w:themeColor="text1"/>
                    </w:rPr>
                  </w:pPr>
                  <w:r w:rsidRPr="00C11BD6">
                    <w:rPr>
                      <w:rFonts w:cs="Arial"/>
                      <w:color w:val="000000" w:themeColor="text1"/>
                    </w:rPr>
                    <w:t>73.7%</w:t>
                  </w:r>
                </w:p>
              </w:tc>
              <w:tc>
                <w:tcPr>
                  <w:tcW w:w="1283" w:type="dxa"/>
                </w:tcPr>
                <w:p w:rsidR="006E62E6" w:rsidRPr="00C11BD6" w:rsidRDefault="00670852" w:rsidP="00352ED6">
                  <w:pPr>
                    <w:tabs>
                      <w:tab w:val="left" w:pos="21"/>
                    </w:tabs>
                    <w:rPr>
                      <w:rFonts w:cs="Arial"/>
                      <w:color w:val="000000" w:themeColor="text1"/>
                    </w:rPr>
                  </w:pPr>
                  <w:r w:rsidRPr="00C11BD6">
                    <w:rPr>
                      <w:rFonts w:cs="Arial"/>
                      <w:color w:val="000000" w:themeColor="text1"/>
                    </w:rPr>
                    <w:t>76%</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78%</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80%</w:t>
                  </w:r>
                </w:p>
              </w:tc>
            </w:tr>
            <w:tr w:rsidR="008F59CA" w:rsidRPr="00C11BD6" w:rsidTr="00B44F36">
              <w:tc>
                <w:tcPr>
                  <w:tcW w:w="1417" w:type="dxa"/>
                </w:tcPr>
                <w:p w:rsidR="006E62E6" w:rsidRPr="00C11BD6" w:rsidRDefault="006E62E6" w:rsidP="00352ED6">
                  <w:pPr>
                    <w:tabs>
                      <w:tab w:val="left" w:pos="21"/>
                    </w:tabs>
                    <w:rPr>
                      <w:rFonts w:cs="Arial"/>
                      <w:b/>
                      <w:color w:val="000000" w:themeColor="text1"/>
                    </w:rPr>
                  </w:pPr>
                  <w:r w:rsidRPr="00C11BD6">
                    <w:rPr>
                      <w:rFonts w:cs="Arial"/>
                      <w:b/>
                      <w:color w:val="000000" w:themeColor="text1"/>
                    </w:rPr>
                    <w:t>AA</w:t>
                  </w:r>
                  <w:r w:rsidR="00670852" w:rsidRPr="00C11BD6">
                    <w:rPr>
                      <w:rFonts w:cs="Arial"/>
                      <w:b/>
                      <w:color w:val="000000" w:themeColor="text1"/>
                    </w:rPr>
                    <w:t>merican</w:t>
                  </w:r>
                </w:p>
              </w:tc>
              <w:tc>
                <w:tcPr>
                  <w:tcW w:w="1260" w:type="dxa"/>
                </w:tcPr>
                <w:p w:rsidR="006E62E6" w:rsidRPr="00C11BD6" w:rsidRDefault="006E62E6" w:rsidP="00352ED6">
                  <w:pPr>
                    <w:tabs>
                      <w:tab w:val="left" w:pos="21"/>
                    </w:tabs>
                    <w:rPr>
                      <w:rFonts w:cs="Arial"/>
                      <w:color w:val="000000" w:themeColor="text1"/>
                    </w:rPr>
                  </w:pPr>
                  <w:r w:rsidRPr="00C11BD6">
                    <w:rPr>
                      <w:rFonts w:cs="Arial"/>
                      <w:color w:val="000000" w:themeColor="text1"/>
                    </w:rPr>
                    <w:t>70.3%</w:t>
                  </w:r>
                </w:p>
              </w:tc>
              <w:tc>
                <w:tcPr>
                  <w:tcW w:w="1283" w:type="dxa"/>
                </w:tcPr>
                <w:p w:rsidR="006E62E6" w:rsidRPr="00C11BD6" w:rsidRDefault="00670852" w:rsidP="00352ED6">
                  <w:pPr>
                    <w:tabs>
                      <w:tab w:val="left" w:pos="21"/>
                    </w:tabs>
                    <w:rPr>
                      <w:rFonts w:cs="Arial"/>
                      <w:color w:val="000000" w:themeColor="text1"/>
                    </w:rPr>
                  </w:pPr>
                  <w:r w:rsidRPr="00C11BD6">
                    <w:rPr>
                      <w:rFonts w:cs="Arial"/>
                      <w:color w:val="000000" w:themeColor="text1"/>
                    </w:rPr>
                    <w:t>73%</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77%</w:t>
                  </w:r>
                </w:p>
              </w:tc>
              <w:tc>
                <w:tcPr>
                  <w:tcW w:w="1260" w:type="dxa"/>
                </w:tcPr>
                <w:p w:rsidR="006E62E6" w:rsidRPr="00C11BD6" w:rsidRDefault="00670852" w:rsidP="00352ED6">
                  <w:pPr>
                    <w:tabs>
                      <w:tab w:val="left" w:pos="21"/>
                    </w:tabs>
                    <w:rPr>
                      <w:rFonts w:cs="Arial"/>
                      <w:color w:val="000000" w:themeColor="text1"/>
                    </w:rPr>
                  </w:pPr>
                  <w:r w:rsidRPr="00C11BD6">
                    <w:rPr>
                      <w:rFonts w:cs="Arial"/>
                      <w:color w:val="000000" w:themeColor="text1"/>
                    </w:rPr>
                    <w:t>80%</w:t>
                  </w:r>
                </w:p>
              </w:tc>
            </w:tr>
          </w:tbl>
          <w:p w:rsidR="00386923" w:rsidRPr="00C11BD6" w:rsidRDefault="00386923" w:rsidP="00F03639">
            <w:pPr>
              <w:tabs>
                <w:tab w:val="left" w:pos="21"/>
              </w:tabs>
              <w:rPr>
                <w:rFonts w:cs="Arial"/>
                <w:color w:val="000000" w:themeColor="text1"/>
              </w:rPr>
            </w:pPr>
            <w:r w:rsidRPr="00C11BD6">
              <w:rPr>
                <w:rFonts w:cs="Arial"/>
                <w:color w:val="000000" w:themeColor="text1"/>
              </w:rPr>
              <w:t>2015</w:t>
            </w:r>
            <w:r w:rsidR="00DD4A94" w:rsidRPr="00C11BD6">
              <w:rPr>
                <w:rFonts w:cs="Arial"/>
                <w:color w:val="000000" w:themeColor="text1"/>
              </w:rPr>
              <w:t>-2016</w:t>
            </w:r>
            <w:r w:rsidRPr="00C11BD6">
              <w:rPr>
                <w:rFonts w:cs="Arial"/>
                <w:color w:val="000000" w:themeColor="text1"/>
              </w:rPr>
              <w:t xml:space="preserve"> Goal:</w:t>
            </w:r>
            <w:r w:rsidR="00DD4A94" w:rsidRPr="00C11BD6">
              <w:rPr>
                <w:rFonts w:cs="Arial"/>
                <w:color w:val="000000" w:themeColor="text1"/>
              </w:rPr>
              <w:t xml:space="preserve"> </w:t>
            </w:r>
            <w:r w:rsidR="00670852" w:rsidRPr="00C11BD6">
              <w:rPr>
                <w:rFonts w:cs="Arial"/>
                <w:color w:val="000000" w:themeColor="text1"/>
              </w:rPr>
              <w:t>8</w:t>
            </w:r>
            <w:r w:rsidRPr="00C11BD6">
              <w:rPr>
                <w:rFonts w:cs="Arial"/>
                <w:color w:val="000000" w:themeColor="text1"/>
              </w:rPr>
              <w:t xml:space="preserve">0% </w:t>
            </w:r>
            <w:r w:rsidR="00DD4A94" w:rsidRPr="00C11BD6">
              <w:rPr>
                <w:rFonts w:cs="Arial"/>
                <w:color w:val="000000" w:themeColor="text1"/>
              </w:rPr>
              <w:t>o</w:t>
            </w:r>
            <w:r w:rsidRPr="00C11BD6">
              <w:rPr>
                <w:rFonts w:cs="Arial"/>
                <w:color w:val="000000" w:themeColor="text1"/>
              </w:rPr>
              <w:t xml:space="preserve">verall </w:t>
            </w:r>
            <w:r w:rsidR="00DD4A94" w:rsidRPr="00C11BD6">
              <w:rPr>
                <w:rFonts w:cs="Arial"/>
                <w:color w:val="000000" w:themeColor="text1"/>
              </w:rPr>
              <w:t>persistence to a 2</w:t>
            </w:r>
            <w:r w:rsidR="00DD4A94" w:rsidRPr="00C11BD6">
              <w:rPr>
                <w:rFonts w:cs="Arial"/>
                <w:color w:val="000000" w:themeColor="text1"/>
                <w:vertAlign w:val="superscript"/>
              </w:rPr>
              <w:t>nd</w:t>
            </w:r>
            <w:r w:rsidR="00DD4A94" w:rsidRPr="00C11BD6">
              <w:rPr>
                <w:rFonts w:cs="Arial"/>
                <w:color w:val="000000" w:themeColor="text1"/>
              </w:rPr>
              <w:t xml:space="preserve"> semester &amp; </w:t>
            </w:r>
            <w:r w:rsidR="00670852" w:rsidRPr="00C11BD6">
              <w:rPr>
                <w:rFonts w:cs="Arial"/>
                <w:color w:val="000000" w:themeColor="text1"/>
              </w:rPr>
              <w:t>7</w:t>
            </w:r>
            <w:r w:rsidR="00DD4A94" w:rsidRPr="00C11BD6">
              <w:rPr>
                <w:rFonts w:cs="Arial"/>
                <w:color w:val="000000" w:themeColor="text1"/>
              </w:rPr>
              <w:t>0% to a 3</w:t>
            </w:r>
            <w:r w:rsidR="00DD4A94" w:rsidRPr="00C11BD6">
              <w:rPr>
                <w:rFonts w:cs="Arial"/>
                <w:color w:val="000000" w:themeColor="text1"/>
                <w:vertAlign w:val="superscript"/>
              </w:rPr>
              <w:t>rd</w:t>
            </w:r>
            <w:r w:rsidR="00DD4A94" w:rsidRPr="00C11BD6">
              <w:rPr>
                <w:rFonts w:cs="Arial"/>
                <w:color w:val="000000" w:themeColor="text1"/>
              </w:rPr>
              <w:t xml:space="preserve"> semester </w:t>
            </w:r>
            <w:r w:rsidRPr="00C11BD6">
              <w:rPr>
                <w:rFonts w:cs="Arial"/>
                <w:color w:val="000000" w:themeColor="text1"/>
              </w:rPr>
              <w:t xml:space="preserve">for </w:t>
            </w:r>
            <w:r w:rsidR="00DD4A94" w:rsidRPr="00C11BD6">
              <w:rPr>
                <w:rFonts w:cs="Arial"/>
                <w:color w:val="000000" w:themeColor="text1"/>
              </w:rPr>
              <w:t>degree seeking students.</w:t>
            </w:r>
          </w:p>
          <w:p w:rsidR="00F03639" w:rsidRPr="00C11BD6" w:rsidRDefault="00F03639" w:rsidP="00F03639">
            <w:pPr>
              <w:tabs>
                <w:tab w:val="left" w:pos="21"/>
              </w:tabs>
              <w:rPr>
                <w:rFonts w:cs="Arial"/>
                <w:color w:val="000000" w:themeColor="text1"/>
              </w:rPr>
            </w:pPr>
          </w:p>
        </w:tc>
      </w:tr>
      <w:tr w:rsidR="008F59CA" w:rsidRPr="00C11BD6" w:rsidTr="007A0B9D">
        <w:trPr>
          <w:trHeight w:val="350"/>
        </w:trPr>
        <w:tc>
          <w:tcPr>
            <w:tcW w:w="1643" w:type="dxa"/>
          </w:tcPr>
          <w:p w:rsidR="00386923" w:rsidRPr="00C11BD6" w:rsidRDefault="00386923" w:rsidP="00352ED6">
            <w:pPr>
              <w:rPr>
                <w:rFonts w:cs="Arial"/>
                <w:b/>
                <w:color w:val="000000" w:themeColor="text1"/>
              </w:rPr>
            </w:pPr>
            <w:r w:rsidRPr="00C11BD6">
              <w:rPr>
                <w:rFonts w:cs="Arial"/>
                <w:b/>
                <w:color w:val="000000" w:themeColor="text1"/>
              </w:rPr>
              <w:t xml:space="preserve">ESL &amp; Basic Skills </w:t>
            </w:r>
            <w:r w:rsidRPr="00C11BD6">
              <w:rPr>
                <w:rFonts w:cs="Arial"/>
                <w:b/>
                <w:color w:val="000000" w:themeColor="text1"/>
              </w:rPr>
              <w:lastRenderedPageBreak/>
              <w:t>Completion</w:t>
            </w:r>
          </w:p>
          <w:p w:rsidR="00DD4A94" w:rsidRPr="00C11BD6" w:rsidRDefault="00DD4A94" w:rsidP="00352ED6">
            <w:pPr>
              <w:rPr>
                <w:rFonts w:cs="Arial"/>
                <w:b/>
                <w:color w:val="000000" w:themeColor="text1"/>
              </w:rPr>
            </w:pPr>
          </w:p>
          <w:p w:rsidR="007B2C0E" w:rsidRPr="00C11BD6" w:rsidRDefault="007B2C0E" w:rsidP="007B2C0E">
            <w:pPr>
              <w:rPr>
                <w:rFonts w:cs="Arial"/>
                <w:color w:val="000000" w:themeColor="text1"/>
                <w:sz w:val="20"/>
              </w:rPr>
            </w:pPr>
            <w:r w:rsidRPr="00C11BD6">
              <w:rPr>
                <w:rFonts w:cs="Arial"/>
                <w:color w:val="000000" w:themeColor="text1"/>
                <w:sz w:val="20"/>
              </w:rPr>
              <w:t>(Vision Theme I, Student Achievement)</w:t>
            </w:r>
          </w:p>
          <w:p w:rsidR="007B2C0E" w:rsidRPr="00C11BD6" w:rsidRDefault="007B2C0E" w:rsidP="00352ED6">
            <w:pPr>
              <w:rPr>
                <w:rFonts w:cs="Arial"/>
                <w:b/>
                <w:color w:val="000000" w:themeColor="text1"/>
              </w:rPr>
            </w:pPr>
          </w:p>
        </w:tc>
        <w:tc>
          <w:tcPr>
            <w:tcW w:w="2430" w:type="dxa"/>
          </w:tcPr>
          <w:p w:rsidR="00386923" w:rsidRPr="00C11BD6" w:rsidRDefault="00386923" w:rsidP="00386923">
            <w:pPr>
              <w:rPr>
                <w:rFonts w:cs="Arial"/>
                <w:color w:val="000000" w:themeColor="text1"/>
                <w:sz w:val="21"/>
                <w:szCs w:val="21"/>
              </w:rPr>
            </w:pPr>
            <w:r w:rsidRPr="00C11BD6">
              <w:rPr>
                <w:rFonts w:cs="Arial"/>
                <w:color w:val="000000" w:themeColor="text1"/>
                <w:sz w:val="21"/>
                <w:szCs w:val="21"/>
              </w:rPr>
              <w:lastRenderedPageBreak/>
              <w:t xml:space="preserve">Successful course completion of ESL and </w:t>
            </w:r>
            <w:r w:rsidRPr="00C11BD6">
              <w:rPr>
                <w:rFonts w:cs="Arial"/>
                <w:color w:val="000000" w:themeColor="text1"/>
                <w:sz w:val="21"/>
                <w:szCs w:val="21"/>
              </w:rPr>
              <w:lastRenderedPageBreak/>
              <w:t>Basic Skills courses will inc</w:t>
            </w:r>
            <w:r w:rsidR="00EF38DC" w:rsidRPr="00C11BD6">
              <w:rPr>
                <w:rFonts w:cs="Arial"/>
                <w:color w:val="000000" w:themeColor="text1"/>
                <w:sz w:val="21"/>
                <w:szCs w:val="21"/>
              </w:rPr>
              <w:t>rease by 2% annually while closing</w:t>
            </w:r>
            <w:r w:rsidRPr="00C11BD6">
              <w:rPr>
                <w:rFonts w:cs="Arial"/>
                <w:color w:val="000000" w:themeColor="text1"/>
                <w:sz w:val="21"/>
                <w:szCs w:val="21"/>
              </w:rPr>
              <w:t xml:space="preserve"> gaps b</w:t>
            </w:r>
            <w:r w:rsidR="00EF38DC" w:rsidRPr="00C11BD6">
              <w:rPr>
                <w:rFonts w:cs="Arial"/>
                <w:color w:val="000000" w:themeColor="text1"/>
                <w:sz w:val="21"/>
                <w:szCs w:val="21"/>
              </w:rPr>
              <w:t>y ethnicity between now and 2016</w:t>
            </w:r>
            <w:r w:rsidRPr="00C11BD6">
              <w:rPr>
                <w:rFonts w:cs="Arial"/>
                <w:color w:val="000000" w:themeColor="text1"/>
                <w:sz w:val="21"/>
                <w:szCs w:val="21"/>
              </w:rPr>
              <w:t>.</w:t>
            </w:r>
            <w:r w:rsidR="00850857" w:rsidRPr="00C11BD6">
              <w:rPr>
                <w:rFonts w:cs="Arial"/>
                <w:color w:val="000000" w:themeColor="text1"/>
                <w:sz w:val="21"/>
                <w:szCs w:val="21"/>
              </w:rPr>
              <w:t xml:space="preserve"> Increase noncredit ESL, ABE, and High School Subjects course completion by 5% per year.</w:t>
            </w:r>
          </w:p>
          <w:p w:rsidR="00386923" w:rsidRPr="00C11BD6" w:rsidRDefault="00386923" w:rsidP="00386923">
            <w:pPr>
              <w:rPr>
                <w:rFonts w:cs="Arial"/>
                <w:color w:val="000000" w:themeColor="text1"/>
                <w:sz w:val="21"/>
                <w:szCs w:val="21"/>
              </w:rPr>
            </w:pPr>
          </w:p>
          <w:p w:rsidR="00386923" w:rsidRPr="00C11BD6" w:rsidRDefault="00386923" w:rsidP="00571BBA">
            <w:pPr>
              <w:rPr>
                <w:rFonts w:cs="Arial"/>
                <w:color w:val="000000" w:themeColor="text1"/>
                <w:sz w:val="21"/>
                <w:szCs w:val="21"/>
              </w:rPr>
            </w:pPr>
            <w:r w:rsidRPr="00C11BD6">
              <w:rPr>
                <w:rFonts w:cs="Arial"/>
                <w:color w:val="000000" w:themeColor="text1"/>
                <w:sz w:val="21"/>
                <w:szCs w:val="21"/>
              </w:rPr>
              <w:t>Integrate basic</w:t>
            </w:r>
            <w:r w:rsidR="00571BBA" w:rsidRPr="00C11BD6">
              <w:rPr>
                <w:rFonts w:cs="Arial"/>
                <w:color w:val="000000" w:themeColor="text1"/>
                <w:sz w:val="21"/>
                <w:szCs w:val="21"/>
              </w:rPr>
              <w:t>/</w:t>
            </w:r>
            <w:r w:rsidRPr="00C11BD6">
              <w:rPr>
                <w:rFonts w:cs="Arial"/>
                <w:color w:val="000000" w:themeColor="text1"/>
                <w:sz w:val="21"/>
                <w:szCs w:val="21"/>
              </w:rPr>
              <w:t xml:space="preserve"> technical skills with employability and work</w:t>
            </w:r>
            <w:r w:rsidR="00F03639" w:rsidRPr="00C11BD6">
              <w:rPr>
                <w:rFonts w:cs="Arial"/>
                <w:color w:val="000000" w:themeColor="text1"/>
                <w:sz w:val="21"/>
                <w:szCs w:val="21"/>
              </w:rPr>
              <w:t>-</w:t>
            </w:r>
            <w:r w:rsidRPr="00C11BD6">
              <w:rPr>
                <w:rFonts w:cs="Arial"/>
                <w:color w:val="000000" w:themeColor="text1"/>
                <w:sz w:val="21"/>
                <w:szCs w:val="21"/>
              </w:rPr>
              <w:t xml:space="preserve">place competencies, to address workforce </w:t>
            </w:r>
            <w:r w:rsidR="00571BBA" w:rsidRPr="00C11BD6">
              <w:rPr>
                <w:rFonts w:cs="Arial"/>
                <w:color w:val="000000" w:themeColor="text1"/>
                <w:sz w:val="21"/>
                <w:szCs w:val="21"/>
              </w:rPr>
              <w:t>needs</w:t>
            </w:r>
            <w:r w:rsidRPr="00C11BD6">
              <w:rPr>
                <w:rFonts w:cs="Arial"/>
                <w:color w:val="000000" w:themeColor="text1"/>
                <w:sz w:val="21"/>
                <w:szCs w:val="21"/>
              </w:rPr>
              <w:t>.</w:t>
            </w:r>
          </w:p>
        </w:tc>
        <w:tc>
          <w:tcPr>
            <w:tcW w:w="2610" w:type="dxa"/>
          </w:tcPr>
          <w:p w:rsidR="00EF38DC" w:rsidRPr="00C11BD6" w:rsidRDefault="00EF38DC" w:rsidP="00EF38DC">
            <w:pPr>
              <w:pStyle w:val="ListParagraph"/>
              <w:tabs>
                <w:tab w:val="left" w:pos="810"/>
                <w:tab w:val="left" w:pos="1260"/>
                <w:tab w:val="left" w:pos="1980"/>
              </w:tabs>
              <w:ind w:left="360"/>
              <w:rPr>
                <w:rFonts w:asciiTheme="minorHAnsi" w:eastAsiaTheme="minorEastAsia" w:hAnsiTheme="minorHAnsi" w:cs="Arial"/>
                <w:color w:val="000000" w:themeColor="text1"/>
                <w:sz w:val="21"/>
                <w:szCs w:val="21"/>
              </w:rPr>
            </w:pPr>
          </w:p>
          <w:p w:rsidR="00386923" w:rsidRPr="00C11BD6" w:rsidRDefault="00386923" w:rsidP="00386923">
            <w:pPr>
              <w:pStyle w:val="ListParagraph"/>
              <w:numPr>
                <w:ilvl w:val="0"/>
                <w:numId w:val="15"/>
              </w:numPr>
              <w:tabs>
                <w:tab w:val="left" w:pos="810"/>
                <w:tab w:val="left" w:pos="1260"/>
                <w:tab w:val="left" w:pos="1980"/>
              </w:tabs>
              <w:rPr>
                <w:rFonts w:asciiTheme="minorHAnsi" w:eastAsiaTheme="minorEastAsia" w:hAnsiTheme="minorHAnsi" w:cs="Arial"/>
                <w:color w:val="000000" w:themeColor="text1"/>
                <w:sz w:val="21"/>
                <w:szCs w:val="21"/>
              </w:rPr>
            </w:pPr>
            <w:r w:rsidRPr="00C11BD6">
              <w:rPr>
                <w:rFonts w:asciiTheme="minorHAnsi" w:eastAsiaTheme="minorEastAsia" w:hAnsiTheme="minorHAnsi" w:cs="Arial"/>
                <w:color w:val="000000" w:themeColor="text1"/>
                <w:sz w:val="21"/>
                <w:szCs w:val="21"/>
              </w:rPr>
              <w:t xml:space="preserve">Innovative basic skill </w:t>
            </w:r>
            <w:r w:rsidRPr="00C11BD6">
              <w:rPr>
                <w:rFonts w:asciiTheme="minorHAnsi" w:eastAsiaTheme="minorEastAsia" w:hAnsiTheme="minorHAnsi" w:cs="Arial"/>
                <w:color w:val="000000" w:themeColor="text1"/>
                <w:sz w:val="21"/>
                <w:szCs w:val="21"/>
              </w:rPr>
              <w:lastRenderedPageBreak/>
              <w:t>success strategies will be continued, expanding course ac</w:t>
            </w:r>
            <w:r w:rsidR="00B34ECB" w:rsidRPr="00C11BD6">
              <w:rPr>
                <w:rFonts w:asciiTheme="minorHAnsi" w:eastAsiaTheme="minorEastAsia" w:hAnsiTheme="minorHAnsi" w:cs="Arial"/>
                <w:color w:val="000000" w:themeColor="text1"/>
                <w:sz w:val="21"/>
                <w:szCs w:val="21"/>
              </w:rPr>
              <w:t>celeration and support services, including a counselor dedicated to outreach, counseling follow up and tracking of the student success of BSI students.</w:t>
            </w:r>
          </w:p>
          <w:p w:rsidR="00386923" w:rsidRPr="00C11BD6" w:rsidRDefault="00386923" w:rsidP="00352ED6">
            <w:pPr>
              <w:tabs>
                <w:tab w:val="left" w:pos="810"/>
                <w:tab w:val="left" w:pos="1260"/>
                <w:tab w:val="left" w:pos="1980"/>
              </w:tabs>
              <w:rPr>
                <w:rFonts w:cs="Arial"/>
                <w:color w:val="000000" w:themeColor="text1"/>
                <w:sz w:val="21"/>
                <w:szCs w:val="21"/>
              </w:rPr>
            </w:pPr>
          </w:p>
          <w:p w:rsidR="00352ED6" w:rsidRPr="00C11BD6" w:rsidRDefault="00352ED6" w:rsidP="00352ED6">
            <w:pPr>
              <w:tabs>
                <w:tab w:val="left" w:pos="810"/>
                <w:tab w:val="left" w:pos="1260"/>
                <w:tab w:val="left" w:pos="1980"/>
              </w:tabs>
              <w:rPr>
                <w:rFonts w:cs="Arial"/>
                <w:color w:val="000000" w:themeColor="text1"/>
                <w:sz w:val="21"/>
                <w:szCs w:val="21"/>
              </w:rPr>
            </w:pPr>
          </w:p>
          <w:p w:rsidR="00386923" w:rsidRPr="00C11BD6" w:rsidRDefault="00386923" w:rsidP="00386923">
            <w:pPr>
              <w:pStyle w:val="ListParagraph"/>
              <w:numPr>
                <w:ilvl w:val="0"/>
                <w:numId w:val="15"/>
              </w:numPr>
              <w:tabs>
                <w:tab w:val="left" w:pos="810"/>
                <w:tab w:val="left" w:pos="1260"/>
                <w:tab w:val="left" w:pos="1980"/>
              </w:tabs>
              <w:rPr>
                <w:rFonts w:asciiTheme="minorHAnsi" w:hAnsiTheme="minorHAnsi" w:cs="Arial"/>
                <w:color w:val="000000" w:themeColor="text1"/>
                <w:sz w:val="21"/>
                <w:szCs w:val="21"/>
              </w:rPr>
            </w:pPr>
            <w:r w:rsidRPr="00C11BD6">
              <w:rPr>
                <w:rFonts w:asciiTheme="minorHAnsi" w:hAnsiTheme="minorHAnsi" w:cs="Arial"/>
                <w:color w:val="000000" w:themeColor="text1"/>
                <w:sz w:val="21"/>
                <w:szCs w:val="21"/>
              </w:rPr>
              <w:t>Work with math and English (reading &amp; writing) to develop contextualized instruction/curriculum for CTE students.</w:t>
            </w:r>
          </w:p>
        </w:tc>
        <w:tc>
          <w:tcPr>
            <w:tcW w:w="1417" w:type="dxa"/>
          </w:tcPr>
          <w:p w:rsidR="00EF38DC" w:rsidRPr="00C11BD6" w:rsidRDefault="00EF38DC" w:rsidP="00386923">
            <w:pPr>
              <w:rPr>
                <w:rFonts w:cs="Arial"/>
                <w:color w:val="000000" w:themeColor="text1"/>
                <w:sz w:val="21"/>
                <w:szCs w:val="21"/>
              </w:rPr>
            </w:pPr>
          </w:p>
          <w:p w:rsidR="00386923" w:rsidRPr="00C11BD6" w:rsidRDefault="00386923" w:rsidP="00386923">
            <w:pPr>
              <w:rPr>
                <w:rFonts w:cs="Arial"/>
                <w:color w:val="000000" w:themeColor="text1"/>
                <w:sz w:val="21"/>
                <w:szCs w:val="21"/>
              </w:rPr>
            </w:pPr>
            <w:r w:rsidRPr="00C11BD6">
              <w:rPr>
                <w:rFonts w:cs="Arial"/>
                <w:color w:val="000000" w:themeColor="text1"/>
                <w:sz w:val="21"/>
                <w:szCs w:val="21"/>
              </w:rPr>
              <w:t xml:space="preserve">Student </w:t>
            </w:r>
            <w:r w:rsidRPr="00C11BD6">
              <w:rPr>
                <w:rFonts w:cs="Arial"/>
                <w:color w:val="000000" w:themeColor="text1"/>
                <w:sz w:val="21"/>
                <w:szCs w:val="21"/>
              </w:rPr>
              <w:lastRenderedPageBreak/>
              <w:t>Success (also C&amp;I, BSI, TLC, more)</w:t>
            </w:r>
          </w:p>
          <w:p w:rsidR="00386923" w:rsidRPr="00C11BD6" w:rsidRDefault="00386923" w:rsidP="00386923">
            <w:pPr>
              <w:rPr>
                <w:rFonts w:cs="Arial"/>
                <w:color w:val="000000" w:themeColor="text1"/>
                <w:sz w:val="21"/>
                <w:szCs w:val="21"/>
              </w:rPr>
            </w:pPr>
            <w:r w:rsidRPr="00C11BD6">
              <w:rPr>
                <w:rFonts w:cs="Arial"/>
                <w:color w:val="000000" w:themeColor="text1"/>
                <w:sz w:val="21"/>
                <w:szCs w:val="21"/>
              </w:rPr>
              <w:t>All VP’s</w:t>
            </w:r>
          </w:p>
          <w:p w:rsidR="00386923" w:rsidRPr="00C11BD6" w:rsidRDefault="00386923" w:rsidP="00386923">
            <w:pPr>
              <w:rPr>
                <w:rFonts w:cs="Arial"/>
                <w:color w:val="000000" w:themeColor="text1"/>
                <w:sz w:val="21"/>
                <w:szCs w:val="21"/>
              </w:rPr>
            </w:pPr>
          </w:p>
          <w:p w:rsidR="00352ED6" w:rsidRPr="00C11BD6" w:rsidRDefault="00352ED6" w:rsidP="00386923">
            <w:pPr>
              <w:rPr>
                <w:rFonts w:cs="Arial"/>
                <w:color w:val="000000" w:themeColor="text1"/>
                <w:sz w:val="21"/>
                <w:szCs w:val="21"/>
              </w:rPr>
            </w:pPr>
          </w:p>
          <w:p w:rsidR="00352ED6" w:rsidRPr="00C11BD6" w:rsidRDefault="00352ED6" w:rsidP="00386923">
            <w:pPr>
              <w:rPr>
                <w:rFonts w:cs="Arial"/>
                <w:color w:val="000000" w:themeColor="text1"/>
                <w:sz w:val="21"/>
                <w:szCs w:val="21"/>
              </w:rPr>
            </w:pPr>
          </w:p>
          <w:p w:rsidR="00386923" w:rsidRPr="00C11BD6" w:rsidRDefault="00386923" w:rsidP="00386923">
            <w:pPr>
              <w:rPr>
                <w:rFonts w:cs="Arial"/>
                <w:color w:val="000000" w:themeColor="text1"/>
                <w:sz w:val="21"/>
                <w:szCs w:val="21"/>
              </w:rPr>
            </w:pPr>
            <w:r w:rsidRPr="00C11BD6">
              <w:rPr>
                <w:rFonts w:cs="Arial"/>
                <w:color w:val="000000" w:themeColor="text1"/>
                <w:sz w:val="21"/>
                <w:szCs w:val="21"/>
              </w:rPr>
              <w:t xml:space="preserve">VPAA, CTE Deans, </w:t>
            </w:r>
          </w:p>
          <w:p w:rsidR="00386923" w:rsidRPr="00C11BD6" w:rsidRDefault="00386923" w:rsidP="00386923">
            <w:pPr>
              <w:rPr>
                <w:rFonts w:cs="Arial"/>
                <w:color w:val="000000" w:themeColor="text1"/>
                <w:sz w:val="21"/>
                <w:szCs w:val="21"/>
              </w:rPr>
            </w:pPr>
            <w:r w:rsidRPr="00C11BD6">
              <w:rPr>
                <w:rFonts w:cs="Arial"/>
                <w:color w:val="000000" w:themeColor="text1"/>
                <w:sz w:val="21"/>
                <w:szCs w:val="21"/>
              </w:rPr>
              <w:t>Student Success (also C&amp;I, BSI )</w:t>
            </w:r>
          </w:p>
        </w:tc>
        <w:tc>
          <w:tcPr>
            <w:tcW w:w="6480" w:type="dxa"/>
          </w:tcPr>
          <w:p w:rsidR="00670852" w:rsidRPr="00C11BD6" w:rsidRDefault="00670852" w:rsidP="00386923">
            <w:pPr>
              <w:rPr>
                <w:rFonts w:cs="Arial"/>
                <w:b/>
                <w:color w:val="000000" w:themeColor="text1"/>
                <w:sz w:val="24"/>
                <w:szCs w:val="21"/>
              </w:rPr>
            </w:pPr>
            <w:r w:rsidRPr="00C11BD6">
              <w:rPr>
                <w:rFonts w:cs="Arial"/>
                <w:b/>
                <w:color w:val="000000" w:themeColor="text1"/>
                <w:sz w:val="24"/>
                <w:szCs w:val="21"/>
              </w:rPr>
              <w:lastRenderedPageBreak/>
              <w:t>SAC Basic Skills Completion: MATH</w:t>
            </w:r>
            <w:r w:rsidR="0030744D" w:rsidRPr="00C11BD6">
              <w:rPr>
                <w:rFonts w:cs="Arial"/>
                <w:b/>
                <w:color w:val="000000" w:themeColor="text1"/>
                <w:sz w:val="24"/>
                <w:szCs w:val="21"/>
              </w:rPr>
              <w:t>*</w:t>
            </w:r>
          </w:p>
          <w:tbl>
            <w:tblPr>
              <w:tblStyle w:val="TableGrid"/>
              <w:tblW w:w="6367" w:type="dxa"/>
              <w:tblLayout w:type="fixed"/>
              <w:tblLook w:val="04A0" w:firstRow="1" w:lastRow="0" w:firstColumn="1" w:lastColumn="0" w:noHBand="0" w:noVBand="1"/>
            </w:tblPr>
            <w:tblGrid>
              <w:gridCol w:w="990"/>
              <w:gridCol w:w="1350"/>
              <w:gridCol w:w="1350"/>
              <w:gridCol w:w="1440"/>
              <w:gridCol w:w="1237"/>
            </w:tblGrid>
            <w:tr w:rsidR="008F59CA" w:rsidRPr="00C11BD6" w:rsidTr="00F03639">
              <w:trPr>
                <w:trHeight w:val="530"/>
              </w:trPr>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lastRenderedPageBreak/>
                    <w:t>Group</w:t>
                  </w:r>
                </w:p>
              </w:tc>
              <w:tc>
                <w:tcPr>
                  <w:tcW w:w="1350" w:type="dxa"/>
                </w:tcPr>
                <w:p w:rsidR="00670852" w:rsidRPr="00C11BD6" w:rsidRDefault="00670852" w:rsidP="00AC25E4">
                  <w:pPr>
                    <w:tabs>
                      <w:tab w:val="left" w:pos="21"/>
                    </w:tabs>
                    <w:rPr>
                      <w:rFonts w:cs="Arial"/>
                      <w:b/>
                      <w:color w:val="000000" w:themeColor="text1"/>
                    </w:rPr>
                  </w:pPr>
                  <w:r w:rsidRPr="00C11BD6">
                    <w:rPr>
                      <w:rFonts w:cs="Arial"/>
                      <w:b/>
                      <w:color w:val="000000" w:themeColor="text1"/>
                    </w:rPr>
                    <w:t xml:space="preserve"> 2012-13 </w:t>
                  </w:r>
                </w:p>
              </w:tc>
              <w:tc>
                <w:tcPr>
                  <w:tcW w:w="1350" w:type="dxa"/>
                </w:tcPr>
                <w:p w:rsidR="00670852" w:rsidRPr="00C11BD6" w:rsidRDefault="00670852" w:rsidP="00AC25E4">
                  <w:pPr>
                    <w:tabs>
                      <w:tab w:val="left" w:pos="21"/>
                    </w:tabs>
                    <w:rPr>
                      <w:rFonts w:cs="Arial"/>
                      <w:b/>
                      <w:color w:val="000000" w:themeColor="text1"/>
                    </w:rPr>
                  </w:pPr>
                  <w:r w:rsidRPr="00C11BD6">
                    <w:rPr>
                      <w:rFonts w:cs="Arial"/>
                      <w:b/>
                      <w:color w:val="000000" w:themeColor="text1"/>
                    </w:rPr>
                    <w:t xml:space="preserve">2013-14 </w:t>
                  </w:r>
                </w:p>
              </w:tc>
              <w:tc>
                <w:tcPr>
                  <w:tcW w:w="144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2014-15</w:t>
                  </w:r>
                </w:p>
                <w:p w:rsidR="00670852" w:rsidRPr="00AC25E4" w:rsidRDefault="00AC25E4" w:rsidP="00B44F36">
                  <w:pPr>
                    <w:tabs>
                      <w:tab w:val="left" w:pos="21"/>
                    </w:tabs>
                    <w:rPr>
                      <w:rFonts w:cs="Arial"/>
                      <w:i/>
                      <w:color w:val="000000" w:themeColor="text1"/>
                    </w:rPr>
                  </w:pPr>
                  <w:r w:rsidRPr="00AC25E4">
                    <w:rPr>
                      <w:rFonts w:cs="Arial"/>
                      <w:i/>
                      <w:color w:val="000000" w:themeColor="text1"/>
                    </w:rPr>
                    <w:t>assessment in progress</w:t>
                  </w:r>
                </w:p>
              </w:tc>
              <w:tc>
                <w:tcPr>
                  <w:tcW w:w="1237"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2015-16</w:t>
                  </w:r>
                </w:p>
                <w:p w:rsidR="00670852" w:rsidRPr="00C11BD6" w:rsidRDefault="00670852" w:rsidP="00775908">
                  <w:pPr>
                    <w:tabs>
                      <w:tab w:val="left" w:pos="21"/>
                    </w:tabs>
                    <w:rPr>
                      <w:rFonts w:cs="Arial"/>
                      <w:b/>
                      <w:color w:val="000000" w:themeColor="text1"/>
                    </w:rPr>
                  </w:pPr>
                  <w:r w:rsidRPr="00C11BD6">
                    <w:rPr>
                      <w:rFonts w:cs="Arial"/>
                      <w:b/>
                      <w:color w:val="000000" w:themeColor="text1"/>
                    </w:rPr>
                    <w:t xml:space="preserve">GOAL </w:t>
                  </w:r>
                </w:p>
              </w:tc>
            </w:tr>
            <w:tr w:rsidR="008F59CA" w:rsidRPr="00C11BD6" w:rsidTr="00F03639">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Overall</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43.5%</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45.5%</w:t>
                  </w:r>
                </w:p>
              </w:tc>
              <w:tc>
                <w:tcPr>
                  <w:tcW w:w="1440"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47.5%</w:t>
                  </w:r>
                </w:p>
              </w:tc>
              <w:tc>
                <w:tcPr>
                  <w:tcW w:w="1237"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50%</w:t>
                  </w:r>
                </w:p>
              </w:tc>
            </w:tr>
            <w:tr w:rsidR="008F59CA" w:rsidRPr="00C11BD6" w:rsidTr="00F03639">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 xml:space="preserve">White </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51.2%</w:t>
                  </w:r>
                </w:p>
              </w:tc>
              <w:tc>
                <w:tcPr>
                  <w:tcW w:w="1350"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51.5%</w:t>
                  </w:r>
                </w:p>
              </w:tc>
              <w:tc>
                <w:tcPr>
                  <w:tcW w:w="1440"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52%</w:t>
                  </w:r>
                </w:p>
              </w:tc>
              <w:tc>
                <w:tcPr>
                  <w:tcW w:w="1237"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52.5%</w:t>
                  </w:r>
                </w:p>
              </w:tc>
            </w:tr>
            <w:tr w:rsidR="008F59CA" w:rsidRPr="00C11BD6" w:rsidTr="00F03639">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Latino</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41%</w:t>
                  </w:r>
                </w:p>
              </w:tc>
              <w:tc>
                <w:tcPr>
                  <w:tcW w:w="1350"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44%</w:t>
                  </w:r>
                </w:p>
              </w:tc>
              <w:tc>
                <w:tcPr>
                  <w:tcW w:w="1440"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47%</w:t>
                  </w:r>
                </w:p>
              </w:tc>
              <w:tc>
                <w:tcPr>
                  <w:tcW w:w="1237"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50%</w:t>
                  </w:r>
                </w:p>
              </w:tc>
            </w:tr>
            <w:tr w:rsidR="008F59CA" w:rsidRPr="00C11BD6" w:rsidTr="00F03639">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Asian</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55.1%</w:t>
                  </w:r>
                </w:p>
              </w:tc>
              <w:tc>
                <w:tcPr>
                  <w:tcW w:w="1350"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55.5%</w:t>
                  </w:r>
                </w:p>
              </w:tc>
              <w:tc>
                <w:tcPr>
                  <w:tcW w:w="1440"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56%</w:t>
                  </w:r>
                </w:p>
              </w:tc>
              <w:tc>
                <w:tcPr>
                  <w:tcW w:w="1237" w:type="dxa"/>
                </w:tcPr>
                <w:p w:rsidR="00670852" w:rsidRPr="00C11BD6" w:rsidRDefault="00EF38DC" w:rsidP="00EF38DC">
                  <w:pPr>
                    <w:rPr>
                      <w:rFonts w:cs="Arial"/>
                      <w:color w:val="000000" w:themeColor="text1"/>
                      <w:sz w:val="21"/>
                      <w:szCs w:val="21"/>
                    </w:rPr>
                  </w:pPr>
                  <w:r w:rsidRPr="00C11BD6">
                    <w:rPr>
                      <w:rFonts w:cs="Arial"/>
                      <w:color w:val="000000" w:themeColor="text1"/>
                      <w:sz w:val="21"/>
                      <w:szCs w:val="21"/>
                    </w:rPr>
                    <w:t>56.5%</w:t>
                  </w:r>
                </w:p>
              </w:tc>
            </w:tr>
            <w:tr w:rsidR="008F59CA" w:rsidRPr="00C11BD6" w:rsidTr="00F03639">
              <w:tc>
                <w:tcPr>
                  <w:tcW w:w="990" w:type="dxa"/>
                </w:tcPr>
                <w:p w:rsidR="00670852" w:rsidRPr="00C11BD6" w:rsidRDefault="00670852" w:rsidP="00775908">
                  <w:pPr>
                    <w:tabs>
                      <w:tab w:val="left" w:pos="21"/>
                    </w:tabs>
                    <w:rPr>
                      <w:rFonts w:cs="Arial"/>
                      <w:b/>
                      <w:color w:val="000000" w:themeColor="text1"/>
                    </w:rPr>
                  </w:pPr>
                  <w:r w:rsidRPr="00C11BD6">
                    <w:rPr>
                      <w:rFonts w:cs="Arial"/>
                      <w:b/>
                      <w:color w:val="000000" w:themeColor="text1"/>
                    </w:rPr>
                    <w:t>AA</w:t>
                  </w:r>
                </w:p>
              </w:tc>
              <w:tc>
                <w:tcPr>
                  <w:tcW w:w="1350" w:type="dxa"/>
                </w:tcPr>
                <w:p w:rsidR="00670852" w:rsidRPr="00C11BD6" w:rsidRDefault="00670852" w:rsidP="00386923">
                  <w:pPr>
                    <w:rPr>
                      <w:rFonts w:cs="Arial"/>
                      <w:color w:val="000000" w:themeColor="text1"/>
                      <w:sz w:val="21"/>
                      <w:szCs w:val="21"/>
                    </w:rPr>
                  </w:pPr>
                  <w:r w:rsidRPr="00C11BD6">
                    <w:rPr>
                      <w:rFonts w:cs="Arial"/>
                      <w:color w:val="000000" w:themeColor="text1"/>
                      <w:sz w:val="21"/>
                      <w:szCs w:val="21"/>
                    </w:rPr>
                    <w:t>40.6</w:t>
                  </w:r>
                </w:p>
              </w:tc>
              <w:tc>
                <w:tcPr>
                  <w:tcW w:w="1350"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44%</w:t>
                  </w:r>
                </w:p>
              </w:tc>
              <w:tc>
                <w:tcPr>
                  <w:tcW w:w="1440"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47%</w:t>
                  </w:r>
                </w:p>
              </w:tc>
              <w:tc>
                <w:tcPr>
                  <w:tcW w:w="1237" w:type="dxa"/>
                </w:tcPr>
                <w:p w:rsidR="00670852" w:rsidRPr="00C11BD6" w:rsidRDefault="00EF38DC" w:rsidP="00386923">
                  <w:pPr>
                    <w:rPr>
                      <w:rFonts w:cs="Arial"/>
                      <w:color w:val="000000" w:themeColor="text1"/>
                      <w:sz w:val="21"/>
                      <w:szCs w:val="21"/>
                    </w:rPr>
                  </w:pPr>
                  <w:r w:rsidRPr="00C11BD6">
                    <w:rPr>
                      <w:rFonts w:cs="Arial"/>
                      <w:color w:val="000000" w:themeColor="text1"/>
                      <w:sz w:val="21"/>
                      <w:szCs w:val="21"/>
                    </w:rPr>
                    <w:t>50%</w:t>
                  </w:r>
                </w:p>
              </w:tc>
            </w:tr>
          </w:tbl>
          <w:p w:rsidR="00EB3F29" w:rsidRPr="00C11BD6" w:rsidRDefault="00EB3F29" w:rsidP="00670852">
            <w:pPr>
              <w:rPr>
                <w:rFonts w:cs="Arial"/>
                <w:b/>
                <w:color w:val="000000" w:themeColor="text1"/>
                <w:sz w:val="24"/>
                <w:szCs w:val="21"/>
              </w:rPr>
            </w:pPr>
          </w:p>
          <w:p w:rsidR="00670852" w:rsidRPr="00C11BD6" w:rsidRDefault="00670852" w:rsidP="00670852">
            <w:pPr>
              <w:rPr>
                <w:rFonts w:cs="Arial"/>
                <w:b/>
                <w:color w:val="000000" w:themeColor="text1"/>
                <w:sz w:val="24"/>
                <w:szCs w:val="21"/>
              </w:rPr>
            </w:pPr>
            <w:r w:rsidRPr="00C11BD6">
              <w:rPr>
                <w:rFonts w:cs="Arial"/>
                <w:b/>
                <w:color w:val="000000" w:themeColor="text1"/>
                <w:sz w:val="24"/>
                <w:szCs w:val="21"/>
              </w:rPr>
              <w:t>SAC Basic Skills Completion: ENGLISH</w:t>
            </w:r>
            <w:r w:rsidR="0030744D" w:rsidRPr="00C11BD6">
              <w:rPr>
                <w:rFonts w:cs="Arial"/>
                <w:b/>
                <w:color w:val="000000" w:themeColor="text1"/>
                <w:sz w:val="24"/>
                <w:szCs w:val="21"/>
              </w:rPr>
              <w:t>*</w:t>
            </w:r>
          </w:p>
          <w:tbl>
            <w:tblPr>
              <w:tblStyle w:val="TableGrid"/>
              <w:tblW w:w="0" w:type="auto"/>
              <w:tblLayout w:type="fixed"/>
              <w:tblLook w:val="04A0" w:firstRow="1" w:lastRow="0" w:firstColumn="1" w:lastColumn="0" w:noHBand="0" w:noVBand="1"/>
            </w:tblPr>
            <w:tblGrid>
              <w:gridCol w:w="1237"/>
              <w:gridCol w:w="1370"/>
              <w:gridCol w:w="1304"/>
              <w:gridCol w:w="1304"/>
              <w:gridCol w:w="1152"/>
            </w:tblGrid>
            <w:tr w:rsidR="008F59CA" w:rsidRPr="00C11BD6" w:rsidTr="00F03639">
              <w:tc>
                <w:tcPr>
                  <w:tcW w:w="1237"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Group</w:t>
                  </w:r>
                </w:p>
              </w:tc>
              <w:tc>
                <w:tcPr>
                  <w:tcW w:w="1370" w:type="dxa"/>
                </w:tcPr>
                <w:p w:rsidR="00EF38DC" w:rsidRPr="00C11BD6" w:rsidRDefault="00EF38DC" w:rsidP="00AC25E4">
                  <w:pPr>
                    <w:tabs>
                      <w:tab w:val="left" w:pos="21"/>
                    </w:tabs>
                    <w:rPr>
                      <w:rFonts w:cs="Arial"/>
                      <w:b/>
                      <w:color w:val="000000" w:themeColor="text1"/>
                    </w:rPr>
                  </w:pPr>
                  <w:r w:rsidRPr="00C11BD6">
                    <w:rPr>
                      <w:rFonts w:cs="Arial"/>
                      <w:b/>
                      <w:color w:val="000000" w:themeColor="text1"/>
                    </w:rPr>
                    <w:t xml:space="preserve"> 2012-13 </w:t>
                  </w:r>
                </w:p>
              </w:tc>
              <w:tc>
                <w:tcPr>
                  <w:tcW w:w="1304" w:type="dxa"/>
                </w:tcPr>
                <w:p w:rsidR="00EF38DC" w:rsidRPr="00C11BD6" w:rsidRDefault="00EF38DC" w:rsidP="00AC25E4">
                  <w:pPr>
                    <w:tabs>
                      <w:tab w:val="left" w:pos="21"/>
                    </w:tabs>
                    <w:rPr>
                      <w:rFonts w:cs="Arial"/>
                      <w:b/>
                      <w:color w:val="000000" w:themeColor="text1"/>
                    </w:rPr>
                  </w:pPr>
                  <w:r w:rsidRPr="00C11BD6">
                    <w:rPr>
                      <w:rFonts w:cs="Arial"/>
                      <w:b/>
                      <w:color w:val="000000" w:themeColor="text1"/>
                    </w:rPr>
                    <w:t xml:space="preserve">2013-14 </w:t>
                  </w:r>
                </w:p>
              </w:tc>
              <w:tc>
                <w:tcPr>
                  <w:tcW w:w="1304"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2014-15</w:t>
                  </w:r>
                </w:p>
                <w:p w:rsidR="00EF38DC" w:rsidRPr="00C11BD6" w:rsidRDefault="00AC25E4" w:rsidP="00AC25E4">
                  <w:pPr>
                    <w:tabs>
                      <w:tab w:val="left" w:pos="21"/>
                    </w:tabs>
                    <w:rPr>
                      <w:rFonts w:cs="Arial"/>
                      <w:b/>
                      <w:color w:val="000000" w:themeColor="text1"/>
                    </w:rPr>
                  </w:pPr>
                  <w:r w:rsidRPr="00AC25E4">
                    <w:rPr>
                      <w:rFonts w:cs="Arial"/>
                      <w:i/>
                      <w:color w:val="000000" w:themeColor="text1"/>
                    </w:rPr>
                    <w:t>assessment in progress</w:t>
                  </w:r>
                  <w:r w:rsidRPr="00C11BD6">
                    <w:rPr>
                      <w:rFonts w:cs="Arial"/>
                      <w:b/>
                      <w:color w:val="000000" w:themeColor="text1"/>
                    </w:rPr>
                    <w:t xml:space="preserve"> </w:t>
                  </w:r>
                </w:p>
              </w:tc>
              <w:tc>
                <w:tcPr>
                  <w:tcW w:w="1152"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2015-16</w:t>
                  </w:r>
                </w:p>
                <w:p w:rsidR="00EF38DC" w:rsidRPr="00C11BD6" w:rsidRDefault="00EF38DC" w:rsidP="00775908">
                  <w:pPr>
                    <w:tabs>
                      <w:tab w:val="left" w:pos="21"/>
                    </w:tabs>
                    <w:rPr>
                      <w:rFonts w:cs="Arial"/>
                      <w:b/>
                      <w:color w:val="000000" w:themeColor="text1"/>
                    </w:rPr>
                  </w:pPr>
                  <w:r w:rsidRPr="00C11BD6">
                    <w:rPr>
                      <w:rFonts w:cs="Arial"/>
                      <w:b/>
                      <w:color w:val="000000" w:themeColor="text1"/>
                    </w:rPr>
                    <w:t xml:space="preserve">GOAL </w:t>
                  </w:r>
                </w:p>
              </w:tc>
            </w:tr>
            <w:tr w:rsidR="008F59CA" w:rsidRPr="00C11BD6" w:rsidTr="00F03639">
              <w:tc>
                <w:tcPr>
                  <w:tcW w:w="1237"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Overall</w:t>
                  </w:r>
                </w:p>
              </w:tc>
              <w:tc>
                <w:tcPr>
                  <w:tcW w:w="1370"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38.7%</w:t>
                  </w:r>
                </w:p>
              </w:tc>
              <w:tc>
                <w:tcPr>
                  <w:tcW w:w="1304"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41%</w:t>
                  </w:r>
                </w:p>
              </w:tc>
              <w:tc>
                <w:tcPr>
                  <w:tcW w:w="1304"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43%</w:t>
                  </w:r>
                </w:p>
              </w:tc>
              <w:tc>
                <w:tcPr>
                  <w:tcW w:w="1152"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46%</w:t>
                  </w:r>
                </w:p>
              </w:tc>
            </w:tr>
            <w:tr w:rsidR="008F59CA" w:rsidRPr="00C11BD6" w:rsidTr="00F03639">
              <w:tc>
                <w:tcPr>
                  <w:tcW w:w="1237"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 xml:space="preserve">White </w:t>
                  </w:r>
                </w:p>
              </w:tc>
              <w:tc>
                <w:tcPr>
                  <w:tcW w:w="1370"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45.9%</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46%</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47%</w:t>
                  </w:r>
                </w:p>
              </w:tc>
              <w:tc>
                <w:tcPr>
                  <w:tcW w:w="1152" w:type="dxa"/>
                </w:tcPr>
                <w:p w:rsidR="00EF38DC" w:rsidRPr="00C11BD6" w:rsidRDefault="00EF38DC" w:rsidP="00EF38DC">
                  <w:pPr>
                    <w:rPr>
                      <w:rFonts w:cs="Arial"/>
                      <w:color w:val="000000" w:themeColor="text1"/>
                      <w:sz w:val="21"/>
                      <w:szCs w:val="21"/>
                    </w:rPr>
                  </w:pPr>
                  <w:r w:rsidRPr="00C11BD6">
                    <w:rPr>
                      <w:rFonts w:cs="Arial"/>
                      <w:color w:val="000000" w:themeColor="text1"/>
                      <w:sz w:val="21"/>
                      <w:szCs w:val="21"/>
                    </w:rPr>
                    <w:t>48%</w:t>
                  </w:r>
                </w:p>
              </w:tc>
            </w:tr>
            <w:tr w:rsidR="008F59CA" w:rsidRPr="00C11BD6" w:rsidTr="00F03639">
              <w:tc>
                <w:tcPr>
                  <w:tcW w:w="1237"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Latino</w:t>
                  </w:r>
                </w:p>
              </w:tc>
              <w:tc>
                <w:tcPr>
                  <w:tcW w:w="1370"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36.5%</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39%</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42%</w:t>
                  </w:r>
                </w:p>
              </w:tc>
              <w:tc>
                <w:tcPr>
                  <w:tcW w:w="1152"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46%</w:t>
                  </w:r>
                </w:p>
              </w:tc>
            </w:tr>
            <w:tr w:rsidR="008F59CA" w:rsidRPr="00C11BD6" w:rsidTr="00F03639">
              <w:tc>
                <w:tcPr>
                  <w:tcW w:w="1237" w:type="dxa"/>
                </w:tcPr>
                <w:p w:rsidR="00EF38DC" w:rsidRPr="00C11BD6" w:rsidRDefault="00EF38DC" w:rsidP="00775908">
                  <w:pPr>
                    <w:tabs>
                      <w:tab w:val="left" w:pos="21"/>
                    </w:tabs>
                    <w:rPr>
                      <w:rFonts w:cs="Arial"/>
                      <w:b/>
                      <w:color w:val="000000" w:themeColor="text1"/>
                    </w:rPr>
                  </w:pPr>
                  <w:r w:rsidRPr="00C11BD6">
                    <w:rPr>
                      <w:rFonts w:cs="Arial"/>
                      <w:b/>
                      <w:color w:val="000000" w:themeColor="text1"/>
                    </w:rPr>
                    <w:t>Asian</w:t>
                  </w:r>
                </w:p>
              </w:tc>
              <w:tc>
                <w:tcPr>
                  <w:tcW w:w="1370"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50.5%</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51%</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51.5%</w:t>
                  </w:r>
                </w:p>
              </w:tc>
              <w:tc>
                <w:tcPr>
                  <w:tcW w:w="1152" w:type="dxa"/>
                </w:tcPr>
                <w:p w:rsidR="00EF38DC" w:rsidRPr="00C11BD6" w:rsidRDefault="0030744D" w:rsidP="0030744D">
                  <w:pPr>
                    <w:rPr>
                      <w:rFonts w:cs="Arial"/>
                      <w:color w:val="000000" w:themeColor="text1"/>
                      <w:sz w:val="21"/>
                      <w:szCs w:val="21"/>
                    </w:rPr>
                  </w:pPr>
                  <w:r w:rsidRPr="00C11BD6">
                    <w:rPr>
                      <w:rFonts w:cs="Arial"/>
                      <w:color w:val="000000" w:themeColor="text1"/>
                      <w:sz w:val="21"/>
                      <w:szCs w:val="21"/>
                    </w:rPr>
                    <w:t>52%</w:t>
                  </w:r>
                </w:p>
              </w:tc>
            </w:tr>
            <w:tr w:rsidR="008F59CA" w:rsidRPr="00C11BD6" w:rsidTr="00F03639">
              <w:tc>
                <w:tcPr>
                  <w:tcW w:w="1237" w:type="dxa"/>
                </w:tcPr>
                <w:p w:rsidR="00EF38DC" w:rsidRPr="00C11BD6" w:rsidRDefault="00EF38DC" w:rsidP="008E41AF">
                  <w:pPr>
                    <w:tabs>
                      <w:tab w:val="left" w:pos="21"/>
                    </w:tabs>
                    <w:rPr>
                      <w:rFonts w:cs="Arial"/>
                      <w:b/>
                      <w:color w:val="000000" w:themeColor="text1"/>
                    </w:rPr>
                  </w:pPr>
                  <w:r w:rsidRPr="00C11BD6">
                    <w:rPr>
                      <w:rFonts w:cs="Arial"/>
                      <w:b/>
                      <w:color w:val="000000" w:themeColor="text1"/>
                    </w:rPr>
                    <w:t>AA</w:t>
                  </w:r>
                </w:p>
              </w:tc>
              <w:tc>
                <w:tcPr>
                  <w:tcW w:w="1370"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35.7%</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38.5%</w:t>
                  </w:r>
                </w:p>
              </w:tc>
              <w:tc>
                <w:tcPr>
                  <w:tcW w:w="1304" w:type="dxa"/>
                </w:tcPr>
                <w:p w:rsidR="00EF38DC" w:rsidRPr="00C11BD6" w:rsidRDefault="0030744D" w:rsidP="00775908">
                  <w:pPr>
                    <w:rPr>
                      <w:rFonts w:cs="Arial"/>
                      <w:color w:val="000000" w:themeColor="text1"/>
                      <w:sz w:val="21"/>
                      <w:szCs w:val="21"/>
                    </w:rPr>
                  </w:pPr>
                  <w:r w:rsidRPr="00C11BD6">
                    <w:rPr>
                      <w:rFonts w:cs="Arial"/>
                      <w:color w:val="000000" w:themeColor="text1"/>
                      <w:sz w:val="21"/>
                      <w:szCs w:val="21"/>
                    </w:rPr>
                    <w:t>43%</w:t>
                  </w:r>
                </w:p>
              </w:tc>
              <w:tc>
                <w:tcPr>
                  <w:tcW w:w="1152" w:type="dxa"/>
                </w:tcPr>
                <w:p w:rsidR="00EF38DC" w:rsidRPr="00C11BD6" w:rsidRDefault="00EF38DC" w:rsidP="00775908">
                  <w:pPr>
                    <w:rPr>
                      <w:rFonts w:cs="Arial"/>
                      <w:color w:val="000000" w:themeColor="text1"/>
                      <w:sz w:val="21"/>
                      <w:szCs w:val="21"/>
                    </w:rPr>
                  </w:pPr>
                  <w:r w:rsidRPr="00C11BD6">
                    <w:rPr>
                      <w:rFonts w:cs="Arial"/>
                      <w:color w:val="000000" w:themeColor="text1"/>
                      <w:sz w:val="21"/>
                      <w:szCs w:val="21"/>
                    </w:rPr>
                    <w:t>46%</w:t>
                  </w:r>
                </w:p>
              </w:tc>
            </w:tr>
          </w:tbl>
          <w:p w:rsidR="0030744D" w:rsidRPr="00C11BD6" w:rsidRDefault="0030744D" w:rsidP="0030744D">
            <w:pPr>
              <w:pStyle w:val="ListParagraph"/>
              <w:numPr>
                <w:ilvl w:val="0"/>
                <w:numId w:val="12"/>
              </w:numPr>
              <w:rPr>
                <w:rFonts w:asciiTheme="minorHAnsi" w:hAnsiTheme="minorHAnsi" w:cs="Arial"/>
                <w:color w:val="000000" w:themeColor="text1"/>
                <w:sz w:val="21"/>
                <w:szCs w:val="21"/>
              </w:rPr>
            </w:pPr>
            <w:r w:rsidRPr="00C11BD6">
              <w:rPr>
                <w:rFonts w:asciiTheme="minorHAnsi" w:hAnsiTheme="minorHAnsi" w:cs="Arial"/>
                <w:color w:val="000000" w:themeColor="text1"/>
                <w:sz w:val="21"/>
                <w:szCs w:val="21"/>
              </w:rPr>
              <w:t>Actuals are derived from Student Success Scorecard Data</w:t>
            </w:r>
          </w:p>
          <w:p w:rsidR="0030744D" w:rsidRPr="00C11BD6" w:rsidRDefault="0030744D" w:rsidP="0030744D">
            <w:pPr>
              <w:pStyle w:val="ListParagraph"/>
              <w:numPr>
                <w:ilvl w:val="0"/>
                <w:numId w:val="12"/>
              </w:numPr>
              <w:rPr>
                <w:rFonts w:asciiTheme="minorHAnsi" w:hAnsiTheme="minorHAnsi" w:cs="Arial"/>
                <w:color w:val="000000" w:themeColor="text1"/>
                <w:sz w:val="21"/>
                <w:szCs w:val="21"/>
              </w:rPr>
            </w:pPr>
            <w:r w:rsidRPr="00C11BD6">
              <w:rPr>
                <w:rFonts w:asciiTheme="minorHAnsi" w:hAnsiTheme="minorHAnsi" w:cs="Arial"/>
                <w:color w:val="000000" w:themeColor="text1"/>
                <w:sz w:val="21"/>
                <w:szCs w:val="21"/>
              </w:rPr>
              <w:t>Credit ESL Overall rate will increase from 25.2% to 29% by 2016.</w:t>
            </w:r>
          </w:p>
          <w:p w:rsidR="000011B6" w:rsidRPr="00C11BD6" w:rsidRDefault="00850857" w:rsidP="00AC25E4">
            <w:pPr>
              <w:pStyle w:val="ListParagraph"/>
              <w:numPr>
                <w:ilvl w:val="0"/>
                <w:numId w:val="12"/>
              </w:numPr>
              <w:rPr>
                <w:rFonts w:asciiTheme="minorHAnsi" w:eastAsiaTheme="minorEastAsia" w:hAnsiTheme="minorHAnsi" w:cs="Arial"/>
                <w:color w:val="000000" w:themeColor="text1"/>
                <w:sz w:val="21"/>
                <w:szCs w:val="21"/>
              </w:rPr>
            </w:pPr>
            <w:r w:rsidRPr="00C11BD6">
              <w:rPr>
                <w:rFonts w:asciiTheme="minorHAnsi" w:hAnsiTheme="minorHAnsi" w:cs="Arial"/>
                <w:color w:val="000000" w:themeColor="text1"/>
                <w:sz w:val="21"/>
                <w:szCs w:val="21"/>
              </w:rPr>
              <w:t>Noncredit ESL course completion rate of 42%, ABE completion rate of 45% and High School Subjects completion rate of 57% will increase by 5% through 2016.</w:t>
            </w:r>
          </w:p>
        </w:tc>
      </w:tr>
      <w:tr w:rsidR="008F59CA" w:rsidRPr="00C11BD6" w:rsidTr="007A0B9D">
        <w:trPr>
          <w:trHeight w:val="80"/>
        </w:trPr>
        <w:tc>
          <w:tcPr>
            <w:tcW w:w="1643" w:type="dxa"/>
          </w:tcPr>
          <w:p w:rsidR="00386923" w:rsidRPr="00C11BD6" w:rsidRDefault="00DB5437" w:rsidP="00B64A16">
            <w:pPr>
              <w:rPr>
                <w:rFonts w:cs="Arial"/>
                <w:b/>
                <w:color w:val="000000" w:themeColor="text1"/>
              </w:rPr>
            </w:pPr>
            <w:r w:rsidRPr="00C11BD6">
              <w:rPr>
                <w:rFonts w:cs="Arial"/>
                <w:b/>
                <w:color w:val="000000" w:themeColor="text1"/>
              </w:rPr>
              <w:lastRenderedPageBreak/>
              <w:t xml:space="preserve">Diploma, </w:t>
            </w:r>
            <w:r w:rsidR="00386923" w:rsidRPr="00C11BD6">
              <w:rPr>
                <w:rFonts w:cs="Arial"/>
                <w:b/>
                <w:color w:val="000000" w:themeColor="text1"/>
              </w:rPr>
              <w:t>Degree</w:t>
            </w:r>
            <w:r w:rsidRPr="00C11BD6">
              <w:rPr>
                <w:rFonts w:cs="Arial"/>
                <w:b/>
                <w:color w:val="000000" w:themeColor="text1"/>
              </w:rPr>
              <w:t xml:space="preserve">, </w:t>
            </w:r>
            <w:r w:rsidR="00386923" w:rsidRPr="00C11BD6">
              <w:rPr>
                <w:rFonts w:cs="Arial"/>
                <w:b/>
                <w:color w:val="000000" w:themeColor="text1"/>
              </w:rPr>
              <w:t>Certificate</w:t>
            </w:r>
            <w:r w:rsidRPr="00C11BD6">
              <w:rPr>
                <w:rFonts w:cs="Arial"/>
                <w:b/>
                <w:color w:val="000000" w:themeColor="text1"/>
              </w:rPr>
              <w:t>, &amp; Transfer</w:t>
            </w:r>
            <w:r w:rsidR="00386923" w:rsidRPr="00C11BD6">
              <w:rPr>
                <w:rFonts w:cs="Arial"/>
                <w:b/>
                <w:color w:val="000000" w:themeColor="text1"/>
              </w:rPr>
              <w:t xml:space="preserve">  Completion</w:t>
            </w:r>
          </w:p>
          <w:p w:rsidR="007B2C0E" w:rsidRPr="00C11BD6" w:rsidRDefault="007B2C0E" w:rsidP="007B2C0E">
            <w:pPr>
              <w:rPr>
                <w:rFonts w:cs="Arial"/>
                <w:color w:val="000000" w:themeColor="text1"/>
              </w:rPr>
            </w:pPr>
          </w:p>
          <w:p w:rsidR="007B2C0E" w:rsidRPr="00C11BD6" w:rsidRDefault="007B2C0E" w:rsidP="007B2C0E">
            <w:pPr>
              <w:rPr>
                <w:rFonts w:cs="Arial"/>
                <w:color w:val="000000" w:themeColor="text1"/>
                <w:sz w:val="20"/>
              </w:rPr>
            </w:pPr>
            <w:r w:rsidRPr="00C11BD6">
              <w:rPr>
                <w:rFonts w:cs="Arial"/>
                <w:color w:val="000000" w:themeColor="text1"/>
                <w:sz w:val="20"/>
              </w:rPr>
              <w:t>(Vision Theme</w:t>
            </w:r>
            <w:r w:rsidR="006E5077" w:rsidRPr="00C11BD6">
              <w:rPr>
                <w:rFonts w:cs="Arial"/>
                <w:color w:val="000000" w:themeColor="text1"/>
                <w:sz w:val="20"/>
              </w:rPr>
              <w:t>s</w:t>
            </w:r>
            <w:r w:rsidRPr="00C11BD6">
              <w:rPr>
                <w:rFonts w:cs="Arial"/>
                <w:color w:val="000000" w:themeColor="text1"/>
                <w:sz w:val="20"/>
              </w:rPr>
              <w:t xml:space="preserve"> I</w:t>
            </w:r>
            <w:r w:rsidR="006E5077" w:rsidRPr="00C11BD6">
              <w:rPr>
                <w:rFonts w:cs="Arial"/>
                <w:color w:val="000000" w:themeColor="text1"/>
                <w:sz w:val="20"/>
              </w:rPr>
              <w:t xml:space="preserve"> &amp; III</w:t>
            </w:r>
            <w:r w:rsidRPr="00C11BD6">
              <w:rPr>
                <w:rFonts w:cs="Arial"/>
                <w:color w:val="000000" w:themeColor="text1"/>
                <w:sz w:val="20"/>
              </w:rPr>
              <w:t>, Student Achievement</w:t>
            </w:r>
            <w:r w:rsidR="006E5077" w:rsidRPr="00C11BD6">
              <w:rPr>
                <w:rFonts w:cs="Arial"/>
                <w:color w:val="000000" w:themeColor="text1"/>
                <w:sz w:val="20"/>
              </w:rPr>
              <w:t xml:space="preserve"> and Innovation</w:t>
            </w:r>
            <w:r w:rsidRPr="00C11BD6">
              <w:rPr>
                <w:rFonts w:cs="Arial"/>
                <w:color w:val="000000" w:themeColor="text1"/>
                <w:sz w:val="20"/>
              </w:rPr>
              <w:t>)</w:t>
            </w:r>
          </w:p>
          <w:p w:rsidR="007B2C0E" w:rsidRPr="00C11BD6" w:rsidRDefault="007B2C0E" w:rsidP="00754C1E">
            <w:pPr>
              <w:rPr>
                <w:rFonts w:cs="Arial"/>
                <w:color w:val="000000" w:themeColor="text1"/>
              </w:rPr>
            </w:pPr>
          </w:p>
          <w:p w:rsidR="00386923" w:rsidRPr="00C11BD6" w:rsidRDefault="00386923" w:rsidP="00680DA7">
            <w:pPr>
              <w:rPr>
                <w:rFonts w:cs="Arial"/>
                <w:color w:val="000000" w:themeColor="text1"/>
              </w:rPr>
            </w:pPr>
          </w:p>
          <w:p w:rsidR="00386923" w:rsidRPr="00C11BD6" w:rsidRDefault="00386923" w:rsidP="00680DA7">
            <w:pPr>
              <w:rPr>
                <w:rFonts w:cs="Arial"/>
                <w:color w:val="000000" w:themeColor="text1"/>
              </w:rPr>
            </w:pPr>
          </w:p>
        </w:tc>
        <w:tc>
          <w:tcPr>
            <w:tcW w:w="2430" w:type="dxa"/>
          </w:tcPr>
          <w:p w:rsidR="000011B6" w:rsidRPr="00C11BD6" w:rsidRDefault="000011B6" w:rsidP="00680DA7">
            <w:pPr>
              <w:rPr>
                <w:rFonts w:cs="Arial"/>
                <w:color w:val="000000" w:themeColor="text1"/>
                <w:sz w:val="21"/>
                <w:szCs w:val="21"/>
              </w:rPr>
            </w:pPr>
          </w:p>
          <w:p w:rsidR="00386923" w:rsidRPr="00C11BD6" w:rsidRDefault="00DB5437" w:rsidP="00680DA7">
            <w:pPr>
              <w:rPr>
                <w:rFonts w:cs="Arial"/>
                <w:color w:val="000000" w:themeColor="text1"/>
                <w:sz w:val="21"/>
                <w:szCs w:val="21"/>
              </w:rPr>
            </w:pPr>
            <w:r w:rsidRPr="00C11BD6">
              <w:rPr>
                <w:rFonts w:cs="Arial"/>
                <w:color w:val="000000" w:themeColor="text1"/>
                <w:sz w:val="21"/>
                <w:szCs w:val="21"/>
              </w:rPr>
              <w:t xml:space="preserve">Overall Goal: </w:t>
            </w:r>
            <w:r w:rsidR="00386923" w:rsidRPr="00C11BD6">
              <w:rPr>
                <w:rFonts w:cs="Arial"/>
                <w:color w:val="000000" w:themeColor="text1"/>
                <w:sz w:val="21"/>
                <w:szCs w:val="21"/>
              </w:rPr>
              <w:t>Have a college degree or certificate in every home in Santa Ana while eliminating attainment gaps by ethnicity by 2025</w:t>
            </w:r>
            <w:r w:rsidR="00571BBA" w:rsidRPr="00C11BD6">
              <w:rPr>
                <w:rFonts w:cs="Arial"/>
                <w:color w:val="000000" w:themeColor="text1"/>
                <w:sz w:val="21"/>
                <w:szCs w:val="21"/>
              </w:rPr>
              <w:t>, 1,777 more annually from all sources</w:t>
            </w:r>
            <w:r w:rsidR="00386923" w:rsidRPr="00C11BD6">
              <w:rPr>
                <w:rFonts w:cs="Arial"/>
                <w:color w:val="000000" w:themeColor="text1"/>
                <w:sz w:val="21"/>
                <w:szCs w:val="21"/>
              </w:rPr>
              <w:t xml:space="preserve">.  </w:t>
            </w:r>
          </w:p>
          <w:p w:rsidR="00386923" w:rsidRPr="00C11BD6" w:rsidRDefault="00386923" w:rsidP="00680DA7">
            <w:pPr>
              <w:rPr>
                <w:rFonts w:cs="Arial"/>
                <w:color w:val="000000" w:themeColor="text1"/>
                <w:sz w:val="21"/>
                <w:szCs w:val="21"/>
              </w:rPr>
            </w:pPr>
          </w:p>
          <w:p w:rsidR="00386923" w:rsidRPr="00C11BD6" w:rsidRDefault="00386923" w:rsidP="00DB5437">
            <w:pPr>
              <w:rPr>
                <w:rFonts w:cs="Arial"/>
                <w:color w:val="000000" w:themeColor="text1"/>
                <w:sz w:val="21"/>
                <w:szCs w:val="21"/>
              </w:rPr>
            </w:pPr>
            <w:r w:rsidRPr="00C11BD6">
              <w:rPr>
                <w:rFonts w:cs="Arial"/>
                <w:color w:val="000000" w:themeColor="text1"/>
                <w:sz w:val="21"/>
                <w:szCs w:val="21"/>
              </w:rPr>
              <w:t>Develop</w:t>
            </w:r>
            <w:r w:rsidR="00571BBA" w:rsidRPr="00C11BD6">
              <w:rPr>
                <w:rFonts w:cs="Arial"/>
                <w:color w:val="000000" w:themeColor="text1"/>
                <w:sz w:val="21"/>
                <w:szCs w:val="21"/>
              </w:rPr>
              <w:t xml:space="preserve"> class schedules to increase</w:t>
            </w:r>
            <w:r w:rsidRPr="00C11BD6">
              <w:rPr>
                <w:rFonts w:cs="Arial"/>
                <w:color w:val="000000" w:themeColor="text1"/>
                <w:sz w:val="21"/>
                <w:szCs w:val="21"/>
              </w:rPr>
              <w:t xml:space="preserve"> program pathway completion rates. </w:t>
            </w:r>
          </w:p>
          <w:p w:rsidR="00386923" w:rsidRPr="00C11BD6" w:rsidRDefault="00386923" w:rsidP="00754C1E">
            <w:pPr>
              <w:rPr>
                <w:rFonts w:cs="Arial"/>
                <w:color w:val="000000" w:themeColor="text1"/>
                <w:sz w:val="21"/>
                <w:szCs w:val="21"/>
              </w:rPr>
            </w:pPr>
          </w:p>
          <w:p w:rsidR="00386923" w:rsidRPr="00C11BD6" w:rsidRDefault="00386923" w:rsidP="00DB5437">
            <w:pPr>
              <w:rPr>
                <w:rFonts w:cs="Arial"/>
                <w:color w:val="000000" w:themeColor="text1"/>
                <w:sz w:val="21"/>
                <w:szCs w:val="21"/>
                <w:u w:val="single"/>
              </w:rPr>
            </w:pPr>
            <w:r w:rsidRPr="00C11BD6">
              <w:rPr>
                <w:rFonts w:cs="Arial"/>
                <w:color w:val="000000" w:themeColor="text1"/>
                <w:sz w:val="21"/>
                <w:szCs w:val="21"/>
              </w:rPr>
              <w:t xml:space="preserve">Develop Associate </w:t>
            </w:r>
            <w:r w:rsidRPr="00C11BD6">
              <w:rPr>
                <w:rFonts w:cs="Arial"/>
                <w:color w:val="000000" w:themeColor="text1"/>
                <w:sz w:val="21"/>
                <w:szCs w:val="21"/>
              </w:rPr>
              <w:lastRenderedPageBreak/>
              <w:t xml:space="preserve">Degrees for Transfer (ADT's), and CTE certificates and degrees to meet student needs.  </w:t>
            </w:r>
          </w:p>
          <w:p w:rsidR="00386923" w:rsidRPr="00C11BD6" w:rsidRDefault="00386923" w:rsidP="005256EE">
            <w:pPr>
              <w:rPr>
                <w:rFonts w:cs="Arial"/>
                <w:color w:val="000000" w:themeColor="text1"/>
                <w:sz w:val="21"/>
                <w:szCs w:val="21"/>
              </w:rPr>
            </w:pPr>
          </w:p>
          <w:p w:rsidR="00DB5437" w:rsidRPr="00C11BD6" w:rsidRDefault="00DB5437" w:rsidP="00DB5437">
            <w:pPr>
              <w:rPr>
                <w:rFonts w:cs="Arial"/>
                <w:color w:val="000000" w:themeColor="text1"/>
                <w:sz w:val="21"/>
                <w:szCs w:val="21"/>
              </w:rPr>
            </w:pPr>
            <w:r w:rsidRPr="00C11BD6">
              <w:rPr>
                <w:rFonts w:cs="Arial"/>
                <w:color w:val="000000" w:themeColor="text1"/>
                <w:sz w:val="21"/>
                <w:szCs w:val="21"/>
              </w:rPr>
              <w:t xml:space="preserve">Increase High School Diploma completion 33% by 2016 and Career Development &amp; College Preparation (CDCP) state approved non-credit certificates 50% by 2016. </w:t>
            </w:r>
          </w:p>
          <w:p w:rsidR="00386923" w:rsidRPr="00C11BD6" w:rsidRDefault="00386923" w:rsidP="006E5077">
            <w:pPr>
              <w:rPr>
                <w:rFonts w:cs="Arial"/>
                <w:color w:val="000000" w:themeColor="text1"/>
                <w:sz w:val="21"/>
                <w:szCs w:val="21"/>
              </w:rPr>
            </w:pPr>
          </w:p>
        </w:tc>
        <w:tc>
          <w:tcPr>
            <w:tcW w:w="2610" w:type="dxa"/>
          </w:tcPr>
          <w:p w:rsidR="000011B6" w:rsidRPr="00C11BD6" w:rsidRDefault="000011B6" w:rsidP="00B64A16">
            <w:pPr>
              <w:tabs>
                <w:tab w:val="left" w:pos="810"/>
                <w:tab w:val="left" w:pos="1260"/>
                <w:tab w:val="left" w:pos="1980"/>
              </w:tabs>
              <w:rPr>
                <w:rFonts w:cs="Arial"/>
                <w:i/>
                <w:color w:val="000000" w:themeColor="text1"/>
                <w:sz w:val="21"/>
                <w:szCs w:val="21"/>
                <w:u w:val="single"/>
              </w:rPr>
            </w:pPr>
          </w:p>
          <w:p w:rsidR="00386923" w:rsidRPr="00C11BD6" w:rsidRDefault="00386923" w:rsidP="00B64A16">
            <w:pPr>
              <w:tabs>
                <w:tab w:val="left" w:pos="810"/>
                <w:tab w:val="left" w:pos="1260"/>
                <w:tab w:val="left" w:pos="1980"/>
              </w:tabs>
              <w:rPr>
                <w:rFonts w:cs="Arial"/>
                <w:i/>
                <w:color w:val="000000" w:themeColor="text1"/>
                <w:sz w:val="21"/>
                <w:szCs w:val="21"/>
              </w:rPr>
            </w:pPr>
            <w:r w:rsidRPr="00C11BD6">
              <w:rPr>
                <w:rFonts w:cs="Arial"/>
                <w:i/>
                <w:color w:val="000000" w:themeColor="text1"/>
                <w:sz w:val="21"/>
                <w:szCs w:val="21"/>
                <w:u w:val="single"/>
              </w:rPr>
              <w:t>Note:</w:t>
            </w:r>
            <w:r w:rsidRPr="00C11BD6">
              <w:rPr>
                <w:rFonts w:cs="Arial"/>
                <w:i/>
                <w:color w:val="000000" w:themeColor="text1"/>
                <w:sz w:val="21"/>
                <w:szCs w:val="21"/>
              </w:rPr>
              <w:t xml:space="preserve"> All strategies above also support completion.</w:t>
            </w:r>
          </w:p>
          <w:p w:rsidR="009C1F33" w:rsidRPr="00C11BD6" w:rsidRDefault="009C1F33" w:rsidP="009C1F33">
            <w:pPr>
              <w:pStyle w:val="ListParagraph"/>
              <w:ind w:left="0"/>
              <w:rPr>
                <w:rFonts w:asciiTheme="minorHAnsi" w:hAnsiTheme="minorHAnsi" w:cs="Arial"/>
                <w:color w:val="000000" w:themeColor="text1"/>
                <w:sz w:val="21"/>
                <w:szCs w:val="21"/>
              </w:rPr>
            </w:pPr>
            <w:r w:rsidRPr="00C11BD6">
              <w:rPr>
                <w:rFonts w:asciiTheme="minorHAnsi" w:hAnsiTheme="minorHAnsi" w:cs="Arial"/>
                <w:color w:val="000000" w:themeColor="text1"/>
                <w:sz w:val="21"/>
                <w:szCs w:val="21"/>
              </w:rPr>
              <w:t>SAC has completed work on Degree Audit for All AA Degrees, Certificate</w:t>
            </w:r>
            <w:r w:rsidR="006A3EB0" w:rsidRPr="00C11BD6">
              <w:rPr>
                <w:rFonts w:asciiTheme="minorHAnsi" w:hAnsiTheme="minorHAnsi" w:cs="Arial"/>
                <w:color w:val="000000" w:themeColor="text1"/>
                <w:sz w:val="21"/>
                <w:szCs w:val="21"/>
              </w:rPr>
              <w:t>s</w:t>
            </w:r>
            <w:r w:rsidRPr="00C11BD6">
              <w:rPr>
                <w:rFonts w:asciiTheme="minorHAnsi" w:hAnsiTheme="minorHAnsi" w:cs="Arial"/>
                <w:color w:val="000000" w:themeColor="text1"/>
                <w:sz w:val="21"/>
                <w:szCs w:val="21"/>
              </w:rPr>
              <w:t xml:space="preserve"> of Accomplishment, and Certifications.  Work is currently underway to complete Plan B and C or Transfers to CSU and IGETC.</w:t>
            </w:r>
          </w:p>
          <w:p w:rsidR="00DB5437" w:rsidRPr="00C11BD6" w:rsidRDefault="00DB5437" w:rsidP="00DB5437">
            <w:pPr>
              <w:tabs>
                <w:tab w:val="left" w:pos="810"/>
                <w:tab w:val="left" w:pos="1260"/>
                <w:tab w:val="left" w:pos="1980"/>
              </w:tabs>
              <w:rPr>
                <w:rFonts w:cs="Arial"/>
                <w:color w:val="000000" w:themeColor="text1"/>
                <w:sz w:val="21"/>
                <w:szCs w:val="21"/>
              </w:rPr>
            </w:pPr>
          </w:p>
          <w:p w:rsidR="00386923" w:rsidRPr="00C11BD6" w:rsidRDefault="00386923" w:rsidP="00DB5437">
            <w:pPr>
              <w:tabs>
                <w:tab w:val="left" w:pos="810"/>
                <w:tab w:val="left" w:pos="1260"/>
                <w:tab w:val="left" w:pos="1980"/>
              </w:tabs>
              <w:rPr>
                <w:rFonts w:cs="Arial"/>
                <w:color w:val="000000" w:themeColor="text1"/>
                <w:sz w:val="21"/>
                <w:szCs w:val="21"/>
              </w:rPr>
            </w:pPr>
            <w:r w:rsidRPr="00C11BD6">
              <w:rPr>
                <w:rFonts w:cs="Arial"/>
                <w:color w:val="000000" w:themeColor="text1"/>
                <w:sz w:val="21"/>
                <w:szCs w:val="21"/>
              </w:rPr>
              <w:t xml:space="preserve">Project the number of classes needed and length of time for students to progress through classes </w:t>
            </w:r>
            <w:r w:rsidRPr="00C11BD6">
              <w:rPr>
                <w:rFonts w:cs="Arial"/>
                <w:color w:val="000000" w:themeColor="text1"/>
                <w:sz w:val="21"/>
                <w:szCs w:val="21"/>
              </w:rPr>
              <w:lastRenderedPageBreak/>
              <w:t>that lead to completion of transfer, CTE, and basic skill pathways.</w:t>
            </w:r>
          </w:p>
          <w:p w:rsidR="00386923" w:rsidRPr="00C11BD6" w:rsidRDefault="00386923" w:rsidP="00754C1E">
            <w:pPr>
              <w:rPr>
                <w:rFonts w:cs="Arial"/>
                <w:color w:val="000000" w:themeColor="text1"/>
                <w:sz w:val="21"/>
                <w:szCs w:val="21"/>
              </w:rPr>
            </w:pPr>
          </w:p>
          <w:p w:rsidR="00386923" w:rsidRPr="00C11BD6" w:rsidRDefault="00386923" w:rsidP="00754C1E">
            <w:pPr>
              <w:tabs>
                <w:tab w:val="left" w:pos="810"/>
                <w:tab w:val="left" w:pos="1260"/>
                <w:tab w:val="left" w:pos="1980"/>
              </w:tabs>
              <w:rPr>
                <w:rFonts w:cs="Arial"/>
                <w:color w:val="000000" w:themeColor="text1"/>
                <w:sz w:val="21"/>
                <w:szCs w:val="21"/>
              </w:rPr>
            </w:pPr>
            <w:r w:rsidRPr="00C11BD6">
              <w:rPr>
                <w:rFonts w:cs="Arial"/>
                <w:color w:val="000000" w:themeColor="text1"/>
                <w:sz w:val="21"/>
                <w:szCs w:val="21"/>
              </w:rPr>
              <w:t xml:space="preserve"> Identify, develop and/or revise courses to include in ADT, CTE pathway programs, basic skill and pre-requisite courses.</w:t>
            </w:r>
          </w:p>
          <w:p w:rsidR="00386923" w:rsidRPr="00C11BD6" w:rsidRDefault="00386923" w:rsidP="00754C1E">
            <w:pPr>
              <w:tabs>
                <w:tab w:val="left" w:pos="810"/>
                <w:tab w:val="left" w:pos="1260"/>
                <w:tab w:val="left" w:pos="1980"/>
              </w:tabs>
              <w:rPr>
                <w:rFonts w:cs="Arial"/>
                <w:color w:val="000000" w:themeColor="text1"/>
                <w:sz w:val="21"/>
                <w:szCs w:val="21"/>
              </w:rPr>
            </w:pPr>
          </w:p>
          <w:p w:rsidR="00386923" w:rsidRPr="00C11BD6" w:rsidRDefault="00386923" w:rsidP="00754C1E">
            <w:pPr>
              <w:tabs>
                <w:tab w:val="left" w:pos="810"/>
                <w:tab w:val="left" w:pos="1260"/>
                <w:tab w:val="left" w:pos="1980"/>
              </w:tabs>
              <w:rPr>
                <w:rFonts w:cs="Arial"/>
                <w:color w:val="000000" w:themeColor="text1"/>
                <w:sz w:val="21"/>
                <w:szCs w:val="21"/>
              </w:rPr>
            </w:pPr>
            <w:r w:rsidRPr="00C11BD6">
              <w:rPr>
                <w:rFonts w:cs="Arial"/>
                <w:color w:val="000000" w:themeColor="text1"/>
                <w:sz w:val="21"/>
                <w:szCs w:val="21"/>
              </w:rPr>
              <w:t>Prioritize actions t</w:t>
            </w:r>
            <w:r w:rsidR="009E6084">
              <w:rPr>
                <w:rFonts w:cs="Arial"/>
                <w:color w:val="000000" w:themeColor="text1"/>
                <w:sz w:val="21"/>
                <w:szCs w:val="21"/>
              </w:rPr>
              <w:t>o</w:t>
            </w:r>
            <w:r w:rsidRPr="00C11BD6">
              <w:rPr>
                <w:rFonts w:cs="Arial"/>
                <w:color w:val="000000" w:themeColor="text1"/>
                <w:sz w:val="21"/>
                <w:szCs w:val="21"/>
              </w:rPr>
              <w:t xml:space="preserve"> address the </w:t>
            </w:r>
            <w:r w:rsidR="009E6084">
              <w:rPr>
                <w:rFonts w:cs="Arial"/>
                <w:color w:val="000000" w:themeColor="text1"/>
                <w:sz w:val="21"/>
                <w:szCs w:val="21"/>
              </w:rPr>
              <w:t>greatest</w:t>
            </w:r>
            <w:r w:rsidRPr="00C11BD6">
              <w:rPr>
                <w:rFonts w:cs="Arial"/>
                <w:color w:val="000000" w:themeColor="text1"/>
                <w:sz w:val="21"/>
                <w:szCs w:val="21"/>
              </w:rPr>
              <w:t xml:space="preserve"> gaps in terms of completion</w:t>
            </w:r>
            <w:r w:rsidR="00537EF9" w:rsidRPr="00C11BD6">
              <w:rPr>
                <w:rFonts w:cs="Arial"/>
                <w:color w:val="000000" w:themeColor="text1"/>
                <w:sz w:val="21"/>
                <w:szCs w:val="21"/>
              </w:rPr>
              <w:t xml:space="preserve"> &amp; equity. </w:t>
            </w:r>
          </w:p>
          <w:p w:rsidR="00DB5437" w:rsidRPr="00C11BD6" w:rsidRDefault="00DB5437" w:rsidP="00DB5437">
            <w:pPr>
              <w:tabs>
                <w:tab w:val="left" w:pos="810"/>
                <w:tab w:val="left" w:pos="1260"/>
                <w:tab w:val="left" w:pos="1980"/>
              </w:tabs>
              <w:rPr>
                <w:rFonts w:cs="Arial"/>
                <w:color w:val="000000" w:themeColor="text1"/>
                <w:sz w:val="21"/>
                <w:szCs w:val="21"/>
              </w:rPr>
            </w:pPr>
            <w:r w:rsidRPr="00C11BD6">
              <w:rPr>
                <w:rFonts w:cs="Arial"/>
                <w:color w:val="000000" w:themeColor="text1"/>
                <w:sz w:val="21"/>
                <w:szCs w:val="21"/>
              </w:rPr>
              <w:t xml:space="preserve">Expand High School Diploma and CDCP educational planning and course offerings at locations throughout Santa Ana. </w:t>
            </w:r>
          </w:p>
          <w:p w:rsidR="00386923" w:rsidRPr="00C11BD6" w:rsidRDefault="00386923" w:rsidP="00EE7B16">
            <w:pPr>
              <w:tabs>
                <w:tab w:val="left" w:pos="810"/>
                <w:tab w:val="left" w:pos="1260"/>
                <w:tab w:val="left" w:pos="1980"/>
              </w:tabs>
              <w:rPr>
                <w:rFonts w:cs="Arial"/>
                <w:color w:val="000000" w:themeColor="text1"/>
                <w:sz w:val="21"/>
                <w:szCs w:val="21"/>
              </w:rPr>
            </w:pPr>
          </w:p>
        </w:tc>
        <w:tc>
          <w:tcPr>
            <w:tcW w:w="1417" w:type="dxa"/>
          </w:tcPr>
          <w:p w:rsidR="000011B6" w:rsidRPr="00C11BD6" w:rsidRDefault="000011B6" w:rsidP="00680DA7">
            <w:pPr>
              <w:rPr>
                <w:rFonts w:cs="Arial"/>
                <w:color w:val="000000" w:themeColor="text1"/>
                <w:sz w:val="21"/>
                <w:szCs w:val="21"/>
              </w:rPr>
            </w:pPr>
          </w:p>
          <w:p w:rsidR="00386923" w:rsidRPr="00C11BD6" w:rsidRDefault="00DB5437" w:rsidP="00680DA7">
            <w:pPr>
              <w:rPr>
                <w:rFonts w:cs="Arial"/>
                <w:color w:val="000000" w:themeColor="text1"/>
                <w:sz w:val="21"/>
                <w:szCs w:val="21"/>
              </w:rPr>
            </w:pPr>
            <w:r w:rsidRPr="00C11BD6">
              <w:rPr>
                <w:rFonts w:cs="Arial"/>
                <w:color w:val="000000" w:themeColor="text1"/>
                <w:sz w:val="21"/>
                <w:szCs w:val="21"/>
              </w:rPr>
              <w:t>Cabinet,</w:t>
            </w:r>
          </w:p>
          <w:p w:rsidR="00386923" w:rsidRPr="00C11BD6" w:rsidRDefault="00386923" w:rsidP="00680DA7">
            <w:pPr>
              <w:rPr>
                <w:rFonts w:cs="Arial"/>
                <w:color w:val="000000" w:themeColor="text1"/>
                <w:sz w:val="21"/>
                <w:szCs w:val="21"/>
              </w:rPr>
            </w:pPr>
            <w:r w:rsidRPr="00C11BD6">
              <w:rPr>
                <w:rFonts w:cs="Arial"/>
                <w:color w:val="000000" w:themeColor="text1"/>
                <w:sz w:val="21"/>
                <w:szCs w:val="21"/>
              </w:rPr>
              <w:t>Student Success (also C&amp;I, BSI, TLC, and more)</w:t>
            </w:r>
          </w:p>
          <w:p w:rsidR="00386923" w:rsidRPr="00C11BD6" w:rsidRDefault="00386923" w:rsidP="00680DA7">
            <w:pPr>
              <w:rPr>
                <w:rFonts w:cs="Arial"/>
                <w:color w:val="000000" w:themeColor="text1"/>
                <w:sz w:val="21"/>
                <w:szCs w:val="21"/>
              </w:rPr>
            </w:pPr>
          </w:p>
          <w:p w:rsidR="00386923" w:rsidRPr="00C11BD6" w:rsidRDefault="00DB5437" w:rsidP="00754C1E">
            <w:pPr>
              <w:rPr>
                <w:rFonts w:cs="Arial"/>
                <w:color w:val="000000" w:themeColor="text1"/>
                <w:sz w:val="21"/>
                <w:szCs w:val="21"/>
              </w:rPr>
            </w:pPr>
            <w:r w:rsidRPr="00C11BD6">
              <w:rPr>
                <w:rFonts w:cs="Arial"/>
                <w:color w:val="000000" w:themeColor="text1"/>
                <w:sz w:val="21"/>
                <w:szCs w:val="21"/>
              </w:rPr>
              <w:t xml:space="preserve">Academic &amp; Student Services </w:t>
            </w:r>
            <w:r w:rsidR="00386923" w:rsidRPr="00C11BD6">
              <w:rPr>
                <w:rFonts w:cs="Arial"/>
                <w:color w:val="000000" w:themeColor="text1"/>
                <w:sz w:val="21"/>
                <w:szCs w:val="21"/>
              </w:rPr>
              <w:t xml:space="preserve"> Deans</w:t>
            </w:r>
          </w:p>
          <w:p w:rsidR="00386923" w:rsidRPr="00C11BD6" w:rsidRDefault="00386923" w:rsidP="00754C1E">
            <w:pPr>
              <w:rPr>
                <w:rFonts w:cs="Arial"/>
                <w:color w:val="000000" w:themeColor="text1"/>
                <w:sz w:val="21"/>
                <w:szCs w:val="21"/>
              </w:rPr>
            </w:pPr>
          </w:p>
          <w:p w:rsidR="00386923" w:rsidRPr="00C11BD6" w:rsidRDefault="00386923" w:rsidP="00754C1E">
            <w:pPr>
              <w:rPr>
                <w:rFonts w:cs="Arial"/>
                <w:color w:val="000000" w:themeColor="text1"/>
                <w:sz w:val="21"/>
                <w:szCs w:val="21"/>
              </w:rPr>
            </w:pPr>
            <w:r w:rsidRPr="00C11BD6">
              <w:rPr>
                <w:rFonts w:cs="Arial"/>
                <w:color w:val="000000" w:themeColor="text1"/>
                <w:sz w:val="21"/>
                <w:szCs w:val="21"/>
              </w:rPr>
              <w:t>Department Chairs</w:t>
            </w:r>
          </w:p>
          <w:p w:rsidR="00386923" w:rsidRPr="00C11BD6" w:rsidRDefault="00386923" w:rsidP="00200082">
            <w:pPr>
              <w:rPr>
                <w:rFonts w:cs="Arial"/>
                <w:color w:val="000000" w:themeColor="text1"/>
                <w:sz w:val="21"/>
                <w:szCs w:val="21"/>
              </w:rPr>
            </w:pPr>
          </w:p>
        </w:tc>
        <w:tc>
          <w:tcPr>
            <w:tcW w:w="6480" w:type="dxa"/>
            <w:shd w:val="clear" w:color="auto" w:fill="auto"/>
          </w:tcPr>
          <w:p w:rsidR="00571BBA" w:rsidRPr="00C11BD6" w:rsidRDefault="00571BBA" w:rsidP="00571BBA">
            <w:pPr>
              <w:rPr>
                <w:rFonts w:cs="Arial"/>
                <w:b/>
                <w:color w:val="000000" w:themeColor="text1"/>
                <w:sz w:val="24"/>
                <w:szCs w:val="21"/>
              </w:rPr>
            </w:pPr>
            <w:r w:rsidRPr="00C11BD6">
              <w:rPr>
                <w:rFonts w:cs="Arial"/>
                <w:b/>
                <w:color w:val="000000" w:themeColor="text1"/>
                <w:sz w:val="24"/>
                <w:szCs w:val="21"/>
              </w:rPr>
              <w:t xml:space="preserve">SAC </w:t>
            </w:r>
            <w:r w:rsidR="00537EF9" w:rsidRPr="00C11BD6">
              <w:rPr>
                <w:rFonts w:cs="Arial"/>
                <w:b/>
                <w:color w:val="000000" w:themeColor="text1"/>
                <w:sz w:val="24"/>
                <w:szCs w:val="21"/>
              </w:rPr>
              <w:t>Degree Completion Snapshots</w:t>
            </w:r>
          </w:p>
          <w:tbl>
            <w:tblPr>
              <w:tblStyle w:val="TableGrid"/>
              <w:tblW w:w="6547" w:type="dxa"/>
              <w:tblLayout w:type="fixed"/>
              <w:tblLook w:val="04A0" w:firstRow="1" w:lastRow="0" w:firstColumn="1" w:lastColumn="0" w:noHBand="0" w:noVBand="1"/>
            </w:tblPr>
            <w:tblGrid>
              <w:gridCol w:w="990"/>
              <w:gridCol w:w="1350"/>
              <w:gridCol w:w="1350"/>
              <w:gridCol w:w="1440"/>
              <w:gridCol w:w="1417"/>
            </w:tblGrid>
            <w:tr w:rsidR="008F59CA" w:rsidRPr="00C11BD6" w:rsidTr="00B44F36">
              <w:trPr>
                <w:trHeight w:val="548"/>
              </w:trPr>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Group</w:t>
                  </w:r>
                </w:p>
              </w:tc>
              <w:tc>
                <w:tcPr>
                  <w:tcW w:w="135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 2012-13 ACTUAL</w:t>
                  </w:r>
                </w:p>
              </w:tc>
              <w:tc>
                <w:tcPr>
                  <w:tcW w:w="135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2013-14 GOAL </w:t>
                  </w:r>
                </w:p>
              </w:tc>
              <w:tc>
                <w:tcPr>
                  <w:tcW w:w="144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2014-15</w:t>
                  </w:r>
                </w:p>
                <w:p w:rsidR="00571BBA" w:rsidRPr="00C11BD6" w:rsidRDefault="00571BBA" w:rsidP="00B44F36">
                  <w:pPr>
                    <w:tabs>
                      <w:tab w:val="left" w:pos="21"/>
                    </w:tabs>
                    <w:rPr>
                      <w:rFonts w:cs="Arial"/>
                      <w:b/>
                      <w:color w:val="000000" w:themeColor="text1"/>
                    </w:rPr>
                  </w:pPr>
                  <w:r w:rsidRPr="00C11BD6">
                    <w:rPr>
                      <w:rFonts w:cs="Arial"/>
                      <w:b/>
                      <w:color w:val="000000" w:themeColor="text1"/>
                    </w:rPr>
                    <w:t>GOAL</w:t>
                  </w:r>
                </w:p>
              </w:tc>
              <w:tc>
                <w:tcPr>
                  <w:tcW w:w="1417"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2015-16</w:t>
                  </w:r>
                </w:p>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GOAL </w:t>
                  </w:r>
                </w:p>
              </w:tc>
            </w:tr>
            <w:tr w:rsidR="008F59CA" w:rsidRPr="00C11BD6" w:rsidTr="00B44F36">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Overall</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43.5%</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45.5%</w:t>
                  </w:r>
                </w:p>
              </w:tc>
              <w:tc>
                <w:tcPr>
                  <w:tcW w:w="144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47.5%</w:t>
                  </w:r>
                </w:p>
              </w:tc>
              <w:tc>
                <w:tcPr>
                  <w:tcW w:w="1417"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50%</w:t>
                  </w:r>
                </w:p>
              </w:tc>
            </w:tr>
            <w:tr w:rsidR="008F59CA" w:rsidRPr="00C11BD6" w:rsidTr="00B44F36">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White </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51.2%</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51.5%</w:t>
                  </w:r>
                </w:p>
              </w:tc>
              <w:tc>
                <w:tcPr>
                  <w:tcW w:w="144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52%</w:t>
                  </w:r>
                </w:p>
              </w:tc>
              <w:tc>
                <w:tcPr>
                  <w:tcW w:w="1417"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52.5%</w:t>
                  </w:r>
                </w:p>
              </w:tc>
            </w:tr>
            <w:tr w:rsidR="008F59CA" w:rsidRPr="00C11BD6" w:rsidTr="00B44F36">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Latino</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41%</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44%</w:t>
                  </w:r>
                </w:p>
              </w:tc>
              <w:tc>
                <w:tcPr>
                  <w:tcW w:w="144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47%</w:t>
                  </w:r>
                </w:p>
              </w:tc>
              <w:tc>
                <w:tcPr>
                  <w:tcW w:w="1417"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50%</w:t>
                  </w:r>
                </w:p>
              </w:tc>
            </w:tr>
            <w:tr w:rsidR="008F59CA" w:rsidRPr="00C11BD6" w:rsidTr="00B44F36">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Asian</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55.1%</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55.5%</w:t>
                  </w:r>
                </w:p>
              </w:tc>
              <w:tc>
                <w:tcPr>
                  <w:tcW w:w="144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56%</w:t>
                  </w:r>
                </w:p>
              </w:tc>
              <w:tc>
                <w:tcPr>
                  <w:tcW w:w="1417"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56.5%</w:t>
                  </w:r>
                </w:p>
              </w:tc>
            </w:tr>
            <w:tr w:rsidR="008F59CA" w:rsidRPr="00C11BD6" w:rsidTr="00B44F36">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AA</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40.6</w:t>
                  </w:r>
                </w:p>
              </w:tc>
              <w:tc>
                <w:tcPr>
                  <w:tcW w:w="135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44%</w:t>
                  </w:r>
                </w:p>
              </w:tc>
              <w:tc>
                <w:tcPr>
                  <w:tcW w:w="1440"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47%</w:t>
                  </w:r>
                </w:p>
              </w:tc>
              <w:tc>
                <w:tcPr>
                  <w:tcW w:w="1417" w:type="dxa"/>
                </w:tcPr>
                <w:p w:rsidR="00571BBA" w:rsidRPr="00C11BD6" w:rsidRDefault="00571BBA" w:rsidP="00775908">
                  <w:pPr>
                    <w:rPr>
                      <w:rFonts w:cs="Arial"/>
                      <w:color w:val="000000" w:themeColor="text1"/>
                      <w:sz w:val="21"/>
                      <w:szCs w:val="21"/>
                    </w:rPr>
                  </w:pPr>
                  <w:r w:rsidRPr="00C11BD6">
                    <w:rPr>
                      <w:rFonts w:cs="Arial"/>
                      <w:color w:val="000000" w:themeColor="text1"/>
                      <w:sz w:val="21"/>
                      <w:szCs w:val="21"/>
                    </w:rPr>
                    <w:t>50%</w:t>
                  </w:r>
                </w:p>
              </w:tc>
            </w:tr>
          </w:tbl>
          <w:p w:rsidR="00D75B2E" w:rsidRPr="00C11BD6" w:rsidRDefault="00D75B2E" w:rsidP="00571BBA">
            <w:pPr>
              <w:rPr>
                <w:rFonts w:cs="Arial"/>
                <w:b/>
                <w:color w:val="000000" w:themeColor="text1"/>
                <w:sz w:val="24"/>
                <w:szCs w:val="21"/>
              </w:rPr>
            </w:pPr>
          </w:p>
          <w:p w:rsidR="000011B6" w:rsidRPr="00C11BD6" w:rsidRDefault="000011B6" w:rsidP="00571BBA">
            <w:pPr>
              <w:rPr>
                <w:rFonts w:cs="Arial"/>
                <w:b/>
                <w:color w:val="000000" w:themeColor="text1"/>
                <w:sz w:val="24"/>
                <w:szCs w:val="21"/>
              </w:rPr>
            </w:pPr>
          </w:p>
          <w:p w:rsidR="00AC25E4" w:rsidRDefault="00AC25E4" w:rsidP="00571BBA">
            <w:pPr>
              <w:rPr>
                <w:rFonts w:cs="Arial"/>
                <w:b/>
                <w:color w:val="000000" w:themeColor="text1"/>
                <w:sz w:val="24"/>
                <w:szCs w:val="21"/>
              </w:rPr>
            </w:pPr>
          </w:p>
          <w:p w:rsidR="00AC25E4" w:rsidRDefault="00AC25E4" w:rsidP="00571BBA">
            <w:pPr>
              <w:rPr>
                <w:rFonts w:cs="Arial"/>
                <w:b/>
                <w:color w:val="000000" w:themeColor="text1"/>
                <w:sz w:val="24"/>
                <w:szCs w:val="21"/>
              </w:rPr>
            </w:pPr>
          </w:p>
          <w:p w:rsidR="00AC25E4" w:rsidRDefault="00AC25E4" w:rsidP="00571BBA">
            <w:pPr>
              <w:rPr>
                <w:rFonts w:cs="Arial"/>
                <w:b/>
                <w:color w:val="000000" w:themeColor="text1"/>
                <w:sz w:val="24"/>
                <w:szCs w:val="21"/>
              </w:rPr>
            </w:pPr>
          </w:p>
          <w:p w:rsidR="00AC25E4" w:rsidRDefault="00571BBA" w:rsidP="00571BBA">
            <w:pPr>
              <w:rPr>
                <w:rFonts w:cs="Arial"/>
                <w:b/>
                <w:color w:val="000000" w:themeColor="text1"/>
                <w:sz w:val="24"/>
                <w:szCs w:val="21"/>
              </w:rPr>
            </w:pPr>
            <w:r w:rsidRPr="00C11BD6">
              <w:rPr>
                <w:rFonts w:cs="Arial"/>
                <w:b/>
                <w:color w:val="000000" w:themeColor="text1"/>
                <w:sz w:val="24"/>
                <w:szCs w:val="21"/>
              </w:rPr>
              <w:t xml:space="preserve">SAC </w:t>
            </w:r>
            <w:r w:rsidR="00DB5437" w:rsidRPr="00C11BD6">
              <w:rPr>
                <w:rFonts w:cs="Arial"/>
                <w:b/>
                <w:color w:val="000000" w:themeColor="text1"/>
                <w:sz w:val="24"/>
                <w:szCs w:val="21"/>
              </w:rPr>
              <w:t>Certificate/</w:t>
            </w:r>
            <w:r w:rsidR="00537EF9" w:rsidRPr="00C11BD6">
              <w:rPr>
                <w:rFonts w:cs="Arial"/>
                <w:b/>
                <w:color w:val="000000" w:themeColor="text1"/>
                <w:sz w:val="24"/>
                <w:szCs w:val="21"/>
              </w:rPr>
              <w:t>Degree</w:t>
            </w:r>
            <w:r w:rsidR="00DB5437" w:rsidRPr="00C11BD6">
              <w:rPr>
                <w:rFonts w:cs="Arial"/>
                <w:b/>
                <w:color w:val="000000" w:themeColor="text1"/>
                <w:sz w:val="24"/>
                <w:szCs w:val="21"/>
              </w:rPr>
              <w:t>/Transfer</w:t>
            </w:r>
            <w:r w:rsidR="00537EF9" w:rsidRPr="00C11BD6">
              <w:rPr>
                <w:rFonts w:cs="Arial"/>
                <w:b/>
                <w:color w:val="000000" w:themeColor="text1"/>
                <w:sz w:val="24"/>
                <w:szCs w:val="21"/>
              </w:rPr>
              <w:t xml:space="preserve"> Completion </w:t>
            </w:r>
          </w:p>
          <w:p w:rsidR="00571BBA" w:rsidRPr="00C11BD6" w:rsidRDefault="00537EF9" w:rsidP="00571BBA">
            <w:pPr>
              <w:rPr>
                <w:rFonts w:cs="Arial"/>
                <w:b/>
                <w:color w:val="000000" w:themeColor="text1"/>
                <w:sz w:val="24"/>
                <w:szCs w:val="21"/>
              </w:rPr>
            </w:pPr>
            <w:r w:rsidRPr="00C11BD6">
              <w:rPr>
                <w:rFonts w:cs="Arial"/>
                <w:b/>
                <w:color w:val="000000" w:themeColor="text1"/>
                <w:sz w:val="24"/>
                <w:szCs w:val="21"/>
              </w:rPr>
              <w:lastRenderedPageBreak/>
              <w:t>S</w:t>
            </w:r>
            <w:r w:rsidR="00AC25E4">
              <w:rPr>
                <w:rFonts w:cs="Arial"/>
                <w:b/>
                <w:color w:val="000000" w:themeColor="text1"/>
                <w:sz w:val="24"/>
                <w:szCs w:val="21"/>
              </w:rPr>
              <w:t xml:space="preserve">tudent </w:t>
            </w:r>
            <w:r w:rsidRPr="00C11BD6">
              <w:rPr>
                <w:rFonts w:cs="Arial"/>
                <w:b/>
                <w:color w:val="000000" w:themeColor="text1"/>
                <w:sz w:val="24"/>
                <w:szCs w:val="21"/>
              </w:rPr>
              <w:t>S</w:t>
            </w:r>
            <w:r w:rsidR="00AC25E4">
              <w:rPr>
                <w:rFonts w:cs="Arial"/>
                <w:b/>
                <w:color w:val="000000" w:themeColor="text1"/>
                <w:sz w:val="24"/>
                <w:szCs w:val="21"/>
              </w:rPr>
              <w:t>uccess</w:t>
            </w:r>
            <w:r w:rsidRPr="00C11BD6">
              <w:rPr>
                <w:rFonts w:cs="Arial"/>
                <w:b/>
                <w:color w:val="000000" w:themeColor="text1"/>
                <w:sz w:val="24"/>
                <w:szCs w:val="21"/>
              </w:rPr>
              <w:t xml:space="preserve"> Scorecard Cohorts</w:t>
            </w:r>
          </w:p>
          <w:tbl>
            <w:tblPr>
              <w:tblStyle w:val="TableGrid"/>
              <w:tblW w:w="6547" w:type="dxa"/>
              <w:tblLayout w:type="fixed"/>
              <w:tblLook w:val="04A0" w:firstRow="1" w:lastRow="0" w:firstColumn="1" w:lastColumn="0" w:noHBand="0" w:noVBand="1"/>
            </w:tblPr>
            <w:tblGrid>
              <w:gridCol w:w="990"/>
              <w:gridCol w:w="1350"/>
              <w:gridCol w:w="1350"/>
              <w:gridCol w:w="1440"/>
              <w:gridCol w:w="1417"/>
            </w:tblGrid>
            <w:tr w:rsidR="008F59CA" w:rsidRPr="00C11BD6" w:rsidTr="00F72F4D">
              <w:trPr>
                <w:trHeight w:val="548"/>
              </w:trPr>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Group</w:t>
                  </w:r>
                </w:p>
              </w:tc>
              <w:tc>
                <w:tcPr>
                  <w:tcW w:w="1350" w:type="dxa"/>
                </w:tcPr>
                <w:p w:rsidR="00571BBA" w:rsidRPr="00C11BD6" w:rsidRDefault="00571BBA" w:rsidP="009F4E0E">
                  <w:pPr>
                    <w:tabs>
                      <w:tab w:val="left" w:pos="21"/>
                    </w:tabs>
                    <w:rPr>
                      <w:rFonts w:cs="Arial"/>
                      <w:b/>
                      <w:color w:val="000000" w:themeColor="text1"/>
                    </w:rPr>
                  </w:pPr>
                  <w:r w:rsidRPr="00C11BD6">
                    <w:rPr>
                      <w:rFonts w:cs="Arial"/>
                      <w:b/>
                      <w:color w:val="000000" w:themeColor="text1"/>
                    </w:rPr>
                    <w:t xml:space="preserve"> 2012-13 </w:t>
                  </w:r>
                </w:p>
              </w:tc>
              <w:tc>
                <w:tcPr>
                  <w:tcW w:w="1350" w:type="dxa"/>
                </w:tcPr>
                <w:p w:rsidR="00571BBA" w:rsidRPr="00C11BD6" w:rsidRDefault="00571BBA" w:rsidP="009F4E0E">
                  <w:pPr>
                    <w:tabs>
                      <w:tab w:val="left" w:pos="21"/>
                    </w:tabs>
                    <w:rPr>
                      <w:rFonts w:cs="Arial"/>
                      <w:b/>
                      <w:color w:val="000000" w:themeColor="text1"/>
                    </w:rPr>
                  </w:pPr>
                  <w:r w:rsidRPr="00C11BD6">
                    <w:rPr>
                      <w:rFonts w:cs="Arial"/>
                      <w:b/>
                      <w:color w:val="000000" w:themeColor="text1"/>
                    </w:rPr>
                    <w:t xml:space="preserve">2013-14 </w:t>
                  </w:r>
                </w:p>
              </w:tc>
              <w:tc>
                <w:tcPr>
                  <w:tcW w:w="144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2014-15</w:t>
                  </w:r>
                </w:p>
                <w:p w:rsidR="00571BBA" w:rsidRPr="00C11BD6" w:rsidRDefault="009F4E0E" w:rsidP="009F4E0E">
                  <w:pPr>
                    <w:tabs>
                      <w:tab w:val="left" w:pos="21"/>
                    </w:tabs>
                    <w:rPr>
                      <w:rFonts w:cs="Arial"/>
                      <w:b/>
                      <w:color w:val="000000" w:themeColor="text1"/>
                    </w:rPr>
                  </w:pPr>
                  <w:r w:rsidRPr="00AC25E4">
                    <w:rPr>
                      <w:rFonts w:cs="Arial"/>
                      <w:i/>
                      <w:color w:val="000000" w:themeColor="text1"/>
                    </w:rPr>
                    <w:t>assessment in progress</w:t>
                  </w:r>
                  <w:r w:rsidRPr="00C11BD6">
                    <w:rPr>
                      <w:rFonts w:cs="Arial"/>
                      <w:b/>
                      <w:color w:val="000000" w:themeColor="text1"/>
                    </w:rPr>
                    <w:t xml:space="preserve"> </w:t>
                  </w:r>
                </w:p>
              </w:tc>
              <w:tc>
                <w:tcPr>
                  <w:tcW w:w="1417"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2015-16</w:t>
                  </w:r>
                </w:p>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GOAL </w:t>
                  </w:r>
                </w:p>
              </w:tc>
            </w:tr>
            <w:tr w:rsidR="008F59CA" w:rsidRPr="00C11BD6" w:rsidTr="00F72F4D">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Overall</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46%</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49%</w:t>
                  </w:r>
                </w:p>
              </w:tc>
              <w:tc>
                <w:tcPr>
                  <w:tcW w:w="144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53%</w:t>
                  </w:r>
                </w:p>
              </w:tc>
              <w:tc>
                <w:tcPr>
                  <w:tcW w:w="1417"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56%</w:t>
                  </w:r>
                </w:p>
              </w:tc>
            </w:tr>
            <w:tr w:rsidR="008F59CA" w:rsidRPr="00C11BD6" w:rsidTr="00F72F4D">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 xml:space="preserve">White </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53.8%</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54%</w:t>
                  </w:r>
                </w:p>
              </w:tc>
              <w:tc>
                <w:tcPr>
                  <w:tcW w:w="144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55%</w:t>
                  </w:r>
                </w:p>
              </w:tc>
              <w:tc>
                <w:tcPr>
                  <w:tcW w:w="1417"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56%</w:t>
                  </w:r>
                </w:p>
              </w:tc>
            </w:tr>
            <w:tr w:rsidR="008F59CA" w:rsidRPr="00C11BD6" w:rsidTr="00F72F4D">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Latino</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39.6%</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45%</w:t>
                  </w:r>
                </w:p>
              </w:tc>
              <w:tc>
                <w:tcPr>
                  <w:tcW w:w="144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50%</w:t>
                  </w:r>
                </w:p>
              </w:tc>
              <w:tc>
                <w:tcPr>
                  <w:tcW w:w="1417"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56%</w:t>
                  </w:r>
                </w:p>
              </w:tc>
            </w:tr>
            <w:tr w:rsidR="008F59CA" w:rsidRPr="00C11BD6" w:rsidTr="00F72F4D">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Asian</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62.1%</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62.6%</w:t>
                  </w:r>
                </w:p>
              </w:tc>
              <w:tc>
                <w:tcPr>
                  <w:tcW w:w="144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63%</w:t>
                  </w:r>
                </w:p>
              </w:tc>
              <w:tc>
                <w:tcPr>
                  <w:tcW w:w="1417" w:type="dxa"/>
                </w:tcPr>
                <w:p w:rsidR="00571BBA" w:rsidRPr="00C11BD6" w:rsidRDefault="00DB5437" w:rsidP="00DB5437">
                  <w:pPr>
                    <w:rPr>
                      <w:rFonts w:cs="Arial"/>
                      <w:color w:val="000000" w:themeColor="text1"/>
                      <w:sz w:val="21"/>
                      <w:szCs w:val="21"/>
                    </w:rPr>
                  </w:pPr>
                  <w:r w:rsidRPr="00C11BD6">
                    <w:rPr>
                      <w:rFonts w:cs="Arial"/>
                      <w:color w:val="000000" w:themeColor="text1"/>
                      <w:sz w:val="21"/>
                      <w:szCs w:val="21"/>
                    </w:rPr>
                    <w:t>63.5%</w:t>
                  </w:r>
                </w:p>
              </w:tc>
            </w:tr>
            <w:tr w:rsidR="008F59CA" w:rsidRPr="00C11BD6" w:rsidTr="00F72F4D">
              <w:tc>
                <w:tcPr>
                  <w:tcW w:w="990" w:type="dxa"/>
                </w:tcPr>
                <w:p w:rsidR="00571BBA" w:rsidRPr="00C11BD6" w:rsidRDefault="00571BBA" w:rsidP="00775908">
                  <w:pPr>
                    <w:tabs>
                      <w:tab w:val="left" w:pos="21"/>
                    </w:tabs>
                    <w:rPr>
                      <w:rFonts w:cs="Arial"/>
                      <w:b/>
                      <w:color w:val="000000" w:themeColor="text1"/>
                    </w:rPr>
                  </w:pPr>
                  <w:r w:rsidRPr="00C11BD6">
                    <w:rPr>
                      <w:rFonts w:cs="Arial"/>
                      <w:b/>
                      <w:color w:val="000000" w:themeColor="text1"/>
                    </w:rPr>
                    <w:t>AA</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54.5%</w:t>
                  </w:r>
                </w:p>
              </w:tc>
              <w:tc>
                <w:tcPr>
                  <w:tcW w:w="135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55%</w:t>
                  </w:r>
                </w:p>
              </w:tc>
              <w:tc>
                <w:tcPr>
                  <w:tcW w:w="1440"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55.5%</w:t>
                  </w:r>
                </w:p>
              </w:tc>
              <w:tc>
                <w:tcPr>
                  <w:tcW w:w="1417" w:type="dxa"/>
                </w:tcPr>
                <w:p w:rsidR="00571BBA" w:rsidRPr="00C11BD6" w:rsidRDefault="00DB5437" w:rsidP="00775908">
                  <w:pPr>
                    <w:rPr>
                      <w:rFonts w:cs="Arial"/>
                      <w:color w:val="000000" w:themeColor="text1"/>
                      <w:sz w:val="21"/>
                      <w:szCs w:val="21"/>
                    </w:rPr>
                  </w:pPr>
                  <w:r w:rsidRPr="00C11BD6">
                    <w:rPr>
                      <w:rFonts w:cs="Arial"/>
                      <w:color w:val="000000" w:themeColor="text1"/>
                      <w:sz w:val="21"/>
                      <w:szCs w:val="21"/>
                    </w:rPr>
                    <w:t>56%</w:t>
                  </w:r>
                </w:p>
              </w:tc>
            </w:tr>
          </w:tbl>
          <w:p w:rsidR="00386923" w:rsidRPr="00C11BD6" w:rsidRDefault="00386923" w:rsidP="00DB5437">
            <w:pPr>
              <w:rPr>
                <w:rFonts w:cs="Arial"/>
                <w:color w:val="000000" w:themeColor="text1"/>
                <w:sz w:val="21"/>
                <w:szCs w:val="21"/>
              </w:rPr>
            </w:pPr>
            <w:r w:rsidRPr="00C11BD6">
              <w:rPr>
                <w:rFonts w:cs="Arial"/>
                <w:color w:val="000000" w:themeColor="text1"/>
                <w:sz w:val="21"/>
                <w:szCs w:val="21"/>
              </w:rPr>
              <w:t>Based on an analysis of incoming students’ placement scores and overall demand, course seats have been expanded by 25% for new freshman</w:t>
            </w:r>
            <w:r w:rsidR="00DB5437" w:rsidRPr="00C11BD6">
              <w:rPr>
                <w:rFonts w:cs="Arial"/>
                <w:color w:val="000000" w:themeColor="text1"/>
                <w:sz w:val="21"/>
                <w:szCs w:val="21"/>
              </w:rPr>
              <w:t xml:space="preserve">, with </w:t>
            </w:r>
            <w:r w:rsidR="00AC25E4">
              <w:rPr>
                <w:rFonts w:cs="Arial"/>
                <w:color w:val="000000" w:themeColor="text1"/>
                <w:sz w:val="21"/>
                <w:szCs w:val="21"/>
              </w:rPr>
              <w:t>work in progress</w:t>
            </w:r>
            <w:r w:rsidR="00DB5437" w:rsidRPr="00C11BD6">
              <w:rPr>
                <w:rFonts w:cs="Arial"/>
                <w:color w:val="000000" w:themeColor="text1"/>
                <w:sz w:val="21"/>
                <w:szCs w:val="21"/>
              </w:rPr>
              <w:t xml:space="preserve"> to expand further</w:t>
            </w:r>
            <w:r w:rsidRPr="00C11BD6">
              <w:rPr>
                <w:rFonts w:cs="Arial"/>
                <w:color w:val="000000" w:themeColor="text1"/>
                <w:sz w:val="21"/>
                <w:szCs w:val="21"/>
              </w:rPr>
              <w:t>.</w:t>
            </w:r>
          </w:p>
          <w:p w:rsidR="00C969EE" w:rsidRPr="00C11BD6" w:rsidRDefault="00C969EE" w:rsidP="00C969EE">
            <w:pPr>
              <w:rPr>
                <w:rFonts w:cs="Arial"/>
                <w:color w:val="000000" w:themeColor="text1"/>
                <w:sz w:val="21"/>
                <w:szCs w:val="21"/>
              </w:rPr>
            </w:pPr>
          </w:p>
          <w:p w:rsidR="00CC52C3" w:rsidRPr="00C11BD6" w:rsidRDefault="00CC52C3" w:rsidP="00C969EE">
            <w:pPr>
              <w:rPr>
                <w:rFonts w:cs="Arial"/>
                <w:color w:val="000000" w:themeColor="text1"/>
                <w:sz w:val="21"/>
                <w:szCs w:val="21"/>
              </w:rPr>
            </w:pPr>
            <w:r>
              <w:rPr>
                <w:rFonts w:cs="Arial"/>
                <w:color w:val="000000" w:themeColor="text1"/>
                <w:sz w:val="21"/>
                <w:szCs w:val="21"/>
              </w:rPr>
              <w:t>The c</w:t>
            </w:r>
            <w:r w:rsidR="00C969EE" w:rsidRPr="00C11BD6">
              <w:rPr>
                <w:rFonts w:cs="Arial"/>
                <w:color w:val="000000" w:themeColor="text1"/>
                <w:sz w:val="21"/>
                <w:szCs w:val="21"/>
              </w:rPr>
              <w:t xml:space="preserve">urrent </w:t>
            </w:r>
            <w:r>
              <w:rPr>
                <w:rFonts w:cs="Arial"/>
                <w:color w:val="000000" w:themeColor="text1"/>
                <w:sz w:val="21"/>
                <w:szCs w:val="21"/>
              </w:rPr>
              <w:t xml:space="preserve">3 year average </w:t>
            </w:r>
            <w:r w:rsidR="00C969EE" w:rsidRPr="00C11BD6">
              <w:rPr>
                <w:rFonts w:cs="Arial"/>
                <w:color w:val="000000" w:themeColor="text1"/>
                <w:sz w:val="21"/>
                <w:szCs w:val="21"/>
              </w:rPr>
              <w:t xml:space="preserve">for </w:t>
            </w:r>
            <w:r w:rsidR="00DB5437" w:rsidRPr="00C11BD6">
              <w:rPr>
                <w:rFonts w:cs="Arial"/>
                <w:color w:val="000000" w:themeColor="text1"/>
                <w:sz w:val="21"/>
                <w:szCs w:val="21"/>
              </w:rPr>
              <w:t xml:space="preserve">SCE </w:t>
            </w:r>
            <w:r w:rsidR="00C969EE" w:rsidRPr="00C11BD6">
              <w:rPr>
                <w:rFonts w:cs="Arial"/>
                <w:color w:val="000000" w:themeColor="text1"/>
                <w:sz w:val="21"/>
                <w:szCs w:val="21"/>
              </w:rPr>
              <w:t xml:space="preserve">High School Diplomas </w:t>
            </w:r>
            <w:r>
              <w:rPr>
                <w:rFonts w:cs="Arial"/>
                <w:color w:val="000000" w:themeColor="text1"/>
                <w:sz w:val="21"/>
                <w:szCs w:val="21"/>
              </w:rPr>
              <w:t>is 166 (2011-2014)</w:t>
            </w:r>
            <w:r w:rsidR="00C969EE" w:rsidRPr="00C11BD6">
              <w:rPr>
                <w:rFonts w:cs="Arial"/>
                <w:color w:val="000000" w:themeColor="text1"/>
                <w:sz w:val="21"/>
                <w:szCs w:val="21"/>
              </w:rPr>
              <w:t xml:space="preserve">.  </w:t>
            </w:r>
            <w:r w:rsidR="00E6451A" w:rsidRPr="00C11BD6">
              <w:rPr>
                <w:rFonts w:cs="Arial"/>
                <w:color w:val="000000" w:themeColor="text1"/>
                <w:sz w:val="21"/>
                <w:szCs w:val="21"/>
              </w:rPr>
              <w:t>In 2013/2014 SAC/SCE issued 162 High School Diplomas</w:t>
            </w:r>
            <w:r>
              <w:rPr>
                <w:rFonts w:cs="Arial"/>
                <w:color w:val="000000" w:themeColor="text1"/>
                <w:sz w:val="21"/>
                <w:szCs w:val="21"/>
              </w:rPr>
              <w:t xml:space="preserve">, that has been accompanied by a 2014-2015 modest drop in enrollment. </w:t>
            </w:r>
            <w:r w:rsidR="00E6451A" w:rsidRPr="00C11BD6">
              <w:rPr>
                <w:rFonts w:cs="Arial"/>
                <w:color w:val="000000" w:themeColor="text1"/>
                <w:sz w:val="21"/>
                <w:szCs w:val="21"/>
              </w:rPr>
              <w:t xml:space="preserve">An improvement plan </w:t>
            </w:r>
            <w:r>
              <w:rPr>
                <w:rFonts w:cs="Arial"/>
                <w:color w:val="000000" w:themeColor="text1"/>
                <w:sz w:val="21"/>
                <w:szCs w:val="21"/>
              </w:rPr>
              <w:t>has been developed for</w:t>
            </w:r>
            <w:r w:rsidR="009F4E0E">
              <w:rPr>
                <w:rFonts w:cs="Arial"/>
                <w:color w:val="000000" w:themeColor="text1"/>
                <w:sz w:val="21"/>
                <w:szCs w:val="21"/>
              </w:rPr>
              <w:t xml:space="preserve"> 2015-2016 implementation.</w:t>
            </w:r>
          </w:p>
          <w:p w:rsidR="00D75B2E" w:rsidRPr="00C11BD6" w:rsidRDefault="000C32DB" w:rsidP="009F4E0E">
            <w:pPr>
              <w:rPr>
                <w:rFonts w:cs="Arial"/>
                <w:color w:val="000000" w:themeColor="text1"/>
                <w:sz w:val="21"/>
                <w:szCs w:val="21"/>
              </w:rPr>
            </w:pPr>
            <w:r w:rsidRPr="00C11BD6">
              <w:rPr>
                <w:rFonts w:cs="Arial"/>
                <w:color w:val="000000" w:themeColor="text1"/>
                <w:sz w:val="21"/>
                <w:szCs w:val="21"/>
              </w:rPr>
              <w:t xml:space="preserve">SAC/SCE </w:t>
            </w:r>
            <w:r w:rsidR="007223A4" w:rsidRPr="00C11BD6">
              <w:rPr>
                <w:rFonts w:cs="Arial"/>
                <w:color w:val="000000" w:themeColor="text1"/>
                <w:sz w:val="21"/>
                <w:szCs w:val="21"/>
              </w:rPr>
              <w:t>c</w:t>
            </w:r>
            <w:r w:rsidR="00C969EE" w:rsidRPr="00C11BD6">
              <w:rPr>
                <w:rFonts w:cs="Arial"/>
                <w:color w:val="000000" w:themeColor="text1"/>
                <w:sz w:val="21"/>
                <w:szCs w:val="21"/>
              </w:rPr>
              <w:t>urrent baseline for Career Development College Preparation</w:t>
            </w:r>
            <w:r w:rsidR="00CC52C3">
              <w:rPr>
                <w:rFonts w:cs="Arial"/>
                <w:color w:val="000000" w:themeColor="text1"/>
                <w:sz w:val="21"/>
                <w:szCs w:val="21"/>
              </w:rPr>
              <w:t xml:space="preserve"> (CDCP)</w:t>
            </w:r>
            <w:r w:rsidR="00C969EE" w:rsidRPr="00C11BD6">
              <w:rPr>
                <w:rFonts w:cs="Arial"/>
                <w:color w:val="000000" w:themeColor="text1"/>
                <w:sz w:val="21"/>
                <w:szCs w:val="21"/>
              </w:rPr>
              <w:t xml:space="preserve"> </w:t>
            </w:r>
            <w:r w:rsidR="00CC52C3">
              <w:rPr>
                <w:rFonts w:cs="Arial"/>
                <w:color w:val="000000" w:themeColor="text1"/>
                <w:sz w:val="21"/>
                <w:szCs w:val="21"/>
              </w:rPr>
              <w:t>c</w:t>
            </w:r>
            <w:r w:rsidR="00C969EE" w:rsidRPr="00C11BD6">
              <w:rPr>
                <w:rFonts w:cs="Arial"/>
                <w:color w:val="000000" w:themeColor="text1"/>
                <w:sz w:val="21"/>
                <w:szCs w:val="21"/>
              </w:rPr>
              <w:t>ertificates of completion 2011-2014 is 1,661</w:t>
            </w:r>
            <w:r w:rsidR="00CC52C3">
              <w:rPr>
                <w:rFonts w:cs="Arial"/>
                <w:color w:val="000000" w:themeColor="text1"/>
                <w:sz w:val="21"/>
                <w:szCs w:val="21"/>
              </w:rPr>
              <w:t xml:space="preserve"> (based on a 3 year average)</w:t>
            </w:r>
            <w:r w:rsidR="00C969EE" w:rsidRPr="00C11BD6">
              <w:rPr>
                <w:rFonts w:cs="Arial"/>
                <w:color w:val="000000" w:themeColor="text1"/>
                <w:sz w:val="21"/>
                <w:szCs w:val="21"/>
              </w:rPr>
              <w:t>.  This will rise to 2,492 by 2016.</w:t>
            </w:r>
            <w:r w:rsidRPr="00C11BD6">
              <w:rPr>
                <w:rFonts w:cs="Arial"/>
                <w:color w:val="000000" w:themeColor="text1"/>
                <w:sz w:val="21"/>
                <w:szCs w:val="21"/>
              </w:rPr>
              <w:t xml:space="preserve"> In 2013/2014 SAC/SCE issued 2,505 C</w:t>
            </w:r>
            <w:r w:rsidR="00CC52C3">
              <w:rPr>
                <w:rFonts w:cs="Arial"/>
                <w:color w:val="000000" w:themeColor="text1"/>
                <w:sz w:val="21"/>
                <w:szCs w:val="21"/>
              </w:rPr>
              <w:t>DCP c</w:t>
            </w:r>
            <w:r w:rsidRPr="00C11BD6">
              <w:rPr>
                <w:rFonts w:cs="Arial"/>
                <w:color w:val="000000" w:themeColor="text1"/>
                <w:sz w:val="21"/>
                <w:szCs w:val="21"/>
              </w:rPr>
              <w:t xml:space="preserve">ertificates meeting the established goal.   </w:t>
            </w:r>
          </w:p>
        </w:tc>
      </w:tr>
      <w:tr w:rsidR="008F59CA" w:rsidRPr="00C11BD6" w:rsidTr="008F59CA">
        <w:trPr>
          <w:trHeight w:val="1880"/>
        </w:trPr>
        <w:tc>
          <w:tcPr>
            <w:tcW w:w="1643" w:type="dxa"/>
          </w:tcPr>
          <w:p w:rsidR="00386923" w:rsidRPr="00C11BD6" w:rsidRDefault="00386923" w:rsidP="004C5A2C">
            <w:pPr>
              <w:rPr>
                <w:rFonts w:cs="Arial"/>
                <w:b/>
                <w:color w:val="000000" w:themeColor="text1"/>
              </w:rPr>
            </w:pPr>
          </w:p>
        </w:tc>
        <w:tc>
          <w:tcPr>
            <w:tcW w:w="2430" w:type="dxa"/>
          </w:tcPr>
          <w:p w:rsidR="00386923" w:rsidRPr="00C11BD6" w:rsidRDefault="00386923" w:rsidP="004C5A2C">
            <w:pPr>
              <w:rPr>
                <w:rFonts w:cs="Arial"/>
                <w:color w:val="000000" w:themeColor="text1"/>
              </w:rPr>
            </w:pPr>
            <w:r w:rsidRPr="00C11BD6">
              <w:rPr>
                <w:rFonts w:cs="Arial"/>
                <w:color w:val="000000" w:themeColor="text1"/>
              </w:rPr>
              <w:t xml:space="preserve">Increase the number of Continuing Education High School graduates that transition from non-credit to credit by </w:t>
            </w:r>
            <w:r w:rsidR="00C969EE" w:rsidRPr="00C11BD6">
              <w:rPr>
                <w:rFonts w:cs="Arial"/>
                <w:color w:val="000000" w:themeColor="text1"/>
              </w:rPr>
              <w:t>9</w:t>
            </w:r>
            <w:r w:rsidRPr="00C11BD6">
              <w:rPr>
                <w:rFonts w:cs="Arial"/>
                <w:color w:val="000000" w:themeColor="text1"/>
              </w:rPr>
              <w:t>% each year.</w:t>
            </w:r>
          </w:p>
          <w:p w:rsidR="00386923" w:rsidRPr="00C11BD6" w:rsidRDefault="00386923" w:rsidP="004C5A2C">
            <w:pPr>
              <w:rPr>
                <w:rFonts w:cs="Arial"/>
                <w:color w:val="000000" w:themeColor="text1"/>
              </w:rPr>
            </w:pPr>
          </w:p>
          <w:p w:rsidR="00386923" w:rsidRPr="00C11BD6" w:rsidRDefault="00386923" w:rsidP="004C5A2C">
            <w:pPr>
              <w:rPr>
                <w:rFonts w:cs="Arial"/>
                <w:color w:val="000000" w:themeColor="text1"/>
              </w:rPr>
            </w:pPr>
          </w:p>
          <w:p w:rsidR="00386923" w:rsidRPr="00C11BD6" w:rsidRDefault="00386923" w:rsidP="004C5A2C">
            <w:pPr>
              <w:rPr>
                <w:rFonts w:cs="Arial"/>
                <w:color w:val="000000" w:themeColor="text1"/>
              </w:rPr>
            </w:pPr>
          </w:p>
        </w:tc>
        <w:tc>
          <w:tcPr>
            <w:tcW w:w="2610" w:type="dxa"/>
          </w:tcPr>
          <w:p w:rsidR="00386923" w:rsidRPr="00C11BD6" w:rsidRDefault="00386923" w:rsidP="004C5A2C">
            <w:pPr>
              <w:pStyle w:val="Default"/>
              <w:rPr>
                <w:rFonts w:asciiTheme="minorHAnsi" w:hAnsiTheme="minorHAnsi" w:cs="Arial"/>
                <w:color w:val="000000" w:themeColor="text1"/>
                <w:sz w:val="22"/>
                <w:szCs w:val="20"/>
              </w:rPr>
            </w:pPr>
            <w:r w:rsidRPr="00C11BD6">
              <w:rPr>
                <w:rFonts w:asciiTheme="minorHAnsi" w:hAnsiTheme="minorHAnsi" w:cs="Arial"/>
                <w:color w:val="000000" w:themeColor="text1"/>
                <w:sz w:val="22"/>
                <w:szCs w:val="20"/>
              </w:rPr>
              <w:t>Expand the SCE matriculation process to include transition to college</w:t>
            </w:r>
            <w:r w:rsidR="00015829" w:rsidRPr="00C11BD6">
              <w:rPr>
                <w:rFonts w:asciiTheme="minorHAnsi" w:hAnsiTheme="minorHAnsi" w:cs="Arial"/>
                <w:color w:val="000000" w:themeColor="text1"/>
                <w:sz w:val="22"/>
                <w:szCs w:val="20"/>
              </w:rPr>
              <w:t xml:space="preserve">, with </w:t>
            </w:r>
            <w:r w:rsidR="00CC52C3">
              <w:rPr>
                <w:rFonts w:asciiTheme="minorHAnsi" w:hAnsiTheme="minorHAnsi" w:cs="Arial"/>
                <w:color w:val="000000" w:themeColor="text1"/>
                <w:sz w:val="22"/>
                <w:szCs w:val="20"/>
              </w:rPr>
              <w:t xml:space="preserve">linked </w:t>
            </w:r>
            <w:r w:rsidR="00015829" w:rsidRPr="00C11BD6">
              <w:rPr>
                <w:rFonts w:asciiTheme="minorHAnsi" w:hAnsiTheme="minorHAnsi" w:cs="Arial"/>
                <w:color w:val="000000" w:themeColor="text1"/>
                <w:sz w:val="22"/>
                <w:szCs w:val="20"/>
              </w:rPr>
              <w:t>professional development</w:t>
            </w:r>
            <w:r w:rsidRPr="00C11BD6">
              <w:rPr>
                <w:rFonts w:asciiTheme="minorHAnsi" w:hAnsiTheme="minorHAnsi" w:cs="Arial"/>
                <w:color w:val="000000" w:themeColor="text1"/>
                <w:sz w:val="22"/>
                <w:szCs w:val="20"/>
              </w:rPr>
              <w:t xml:space="preserve">. </w:t>
            </w:r>
          </w:p>
          <w:p w:rsidR="00386923" w:rsidRPr="00C11BD6" w:rsidRDefault="00386923" w:rsidP="004C5A2C">
            <w:pPr>
              <w:rPr>
                <w:rFonts w:cs="Arial"/>
                <w:i/>
                <w:iCs/>
                <w:color w:val="000000" w:themeColor="text1"/>
                <w:sz w:val="24"/>
                <w:u w:val="single"/>
              </w:rPr>
            </w:pPr>
          </w:p>
          <w:p w:rsidR="0064712A" w:rsidRPr="00C11BD6" w:rsidRDefault="00015829" w:rsidP="009E6084">
            <w:pPr>
              <w:pStyle w:val="Default"/>
              <w:rPr>
                <w:rFonts w:asciiTheme="minorHAnsi" w:hAnsiTheme="minorHAnsi" w:cs="Arial"/>
                <w:color w:val="000000" w:themeColor="text1"/>
                <w:sz w:val="22"/>
                <w:szCs w:val="20"/>
              </w:rPr>
            </w:pPr>
            <w:r w:rsidRPr="00C11BD6">
              <w:rPr>
                <w:rFonts w:asciiTheme="minorHAnsi" w:hAnsiTheme="minorHAnsi" w:cs="Arial"/>
                <w:color w:val="000000" w:themeColor="text1"/>
                <w:sz w:val="22"/>
                <w:szCs w:val="20"/>
              </w:rPr>
              <w:t>Personalize</w:t>
            </w:r>
            <w:r w:rsidR="00386923" w:rsidRPr="00C11BD6">
              <w:rPr>
                <w:rFonts w:asciiTheme="minorHAnsi" w:hAnsiTheme="minorHAnsi" w:cs="Arial"/>
                <w:color w:val="000000" w:themeColor="text1"/>
                <w:sz w:val="22"/>
                <w:szCs w:val="20"/>
              </w:rPr>
              <w:t xml:space="preserve"> outreach to potential SCE grads to facilitate completion</w:t>
            </w:r>
            <w:r w:rsidR="009E6084">
              <w:rPr>
                <w:rFonts w:asciiTheme="minorHAnsi" w:hAnsiTheme="minorHAnsi" w:cs="Arial"/>
                <w:color w:val="000000" w:themeColor="text1"/>
                <w:sz w:val="22"/>
                <w:szCs w:val="20"/>
              </w:rPr>
              <w:t>.</w:t>
            </w:r>
          </w:p>
        </w:tc>
        <w:tc>
          <w:tcPr>
            <w:tcW w:w="1417" w:type="dxa"/>
          </w:tcPr>
          <w:p w:rsidR="00386923" w:rsidRPr="00C11BD6" w:rsidRDefault="00386923" w:rsidP="004C5A2C">
            <w:pPr>
              <w:rPr>
                <w:rFonts w:cs="Arial"/>
                <w:color w:val="000000" w:themeColor="text1"/>
              </w:rPr>
            </w:pPr>
            <w:r w:rsidRPr="00C11BD6">
              <w:rPr>
                <w:rFonts w:cs="Arial"/>
                <w:color w:val="000000" w:themeColor="text1"/>
              </w:rPr>
              <w:t>Student Success</w:t>
            </w:r>
          </w:p>
          <w:p w:rsidR="00386923" w:rsidRPr="00C11BD6" w:rsidRDefault="00386923" w:rsidP="004C5A2C">
            <w:pPr>
              <w:rPr>
                <w:rFonts w:cs="Arial"/>
                <w:color w:val="000000" w:themeColor="text1"/>
              </w:rPr>
            </w:pPr>
            <w:r w:rsidRPr="00C11BD6">
              <w:rPr>
                <w:rFonts w:cs="Arial"/>
                <w:color w:val="000000" w:themeColor="text1"/>
              </w:rPr>
              <w:t>(also C&amp;I, BSI, TLC an more )</w:t>
            </w:r>
          </w:p>
          <w:p w:rsidR="00386923" w:rsidRPr="00C11BD6" w:rsidRDefault="00386923" w:rsidP="004C5A2C">
            <w:pPr>
              <w:rPr>
                <w:rFonts w:cs="Arial"/>
                <w:color w:val="000000" w:themeColor="text1"/>
              </w:rPr>
            </w:pPr>
            <w:r w:rsidRPr="00C11BD6">
              <w:rPr>
                <w:rFonts w:cs="Arial"/>
                <w:color w:val="000000" w:themeColor="text1"/>
              </w:rPr>
              <w:t>ALL VP’s</w:t>
            </w:r>
          </w:p>
        </w:tc>
        <w:tc>
          <w:tcPr>
            <w:tcW w:w="6480" w:type="dxa"/>
          </w:tcPr>
          <w:p w:rsidR="00C969EE" w:rsidRPr="00C11BD6" w:rsidRDefault="00C969EE" w:rsidP="00537EF9">
            <w:pPr>
              <w:tabs>
                <w:tab w:val="left" w:pos="21"/>
              </w:tabs>
              <w:rPr>
                <w:rFonts w:cs="Arial"/>
                <w:color w:val="000000" w:themeColor="text1"/>
              </w:rPr>
            </w:pPr>
            <w:r w:rsidRPr="00C11BD6">
              <w:rPr>
                <w:rFonts w:cs="Arial"/>
                <w:color w:val="000000" w:themeColor="text1"/>
              </w:rPr>
              <w:t xml:space="preserve">Between 2011and 2013, 24% of SCE high </w:t>
            </w:r>
            <w:r w:rsidR="00015829" w:rsidRPr="00C11BD6">
              <w:rPr>
                <w:rFonts w:cs="Arial"/>
                <w:color w:val="000000" w:themeColor="text1"/>
              </w:rPr>
              <w:t>s</w:t>
            </w:r>
            <w:r w:rsidRPr="00C11BD6">
              <w:rPr>
                <w:rFonts w:cs="Arial"/>
                <w:color w:val="000000" w:themeColor="text1"/>
              </w:rPr>
              <w:t>chool completers enrolled at SAC credit. The goal is to increase this number by 9% per year</w:t>
            </w:r>
            <w:r w:rsidR="009E6084">
              <w:rPr>
                <w:rFonts w:cs="Arial"/>
                <w:color w:val="000000" w:themeColor="text1"/>
              </w:rPr>
              <w:t xml:space="preserve"> to achieve a 50% credit enrollment rate by 2016. </w:t>
            </w:r>
          </w:p>
          <w:p w:rsidR="000C32DB" w:rsidRPr="00C11BD6" w:rsidRDefault="000C32DB" w:rsidP="00537EF9">
            <w:pPr>
              <w:tabs>
                <w:tab w:val="left" w:pos="21"/>
              </w:tabs>
              <w:rPr>
                <w:rFonts w:cs="Arial"/>
                <w:color w:val="000000" w:themeColor="text1"/>
              </w:rPr>
            </w:pPr>
          </w:p>
          <w:p w:rsidR="000C32DB" w:rsidRPr="00C11BD6" w:rsidRDefault="000C32DB" w:rsidP="00537EF9">
            <w:pPr>
              <w:tabs>
                <w:tab w:val="left" w:pos="21"/>
              </w:tabs>
              <w:rPr>
                <w:rFonts w:cs="Arial"/>
                <w:color w:val="000000" w:themeColor="text1"/>
              </w:rPr>
            </w:pPr>
            <w:r w:rsidRPr="00C11BD6">
              <w:rPr>
                <w:rFonts w:cs="Arial"/>
                <w:color w:val="000000" w:themeColor="text1"/>
              </w:rPr>
              <w:t xml:space="preserve">As of 2015, all SAC/SCE HS subjects students with </w:t>
            </w:r>
            <w:r w:rsidR="009E6084">
              <w:rPr>
                <w:rFonts w:cs="Arial"/>
                <w:color w:val="000000" w:themeColor="text1"/>
              </w:rPr>
              <w:t xml:space="preserve">fewer than </w:t>
            </w:r>
            <w:r w:rsidRPr="00C11BD6">
              <w:rPr>
                <w:rFonts w:cs="Arial"/>
                <w:color w:val="000000" w:themeColor="text1"/>
              </w:rPr>
              <w:t xml:space="preserve">20 credits </w:t>
            </w:r>
            <w:r w:rsidR="009E6084">
              <w:rPr>
                <w:rFonts w:cs="Arial"/>
                <w:color w:val="000000" w:themeColor="text1"/>
              </w:rPr>
              <w:t>needed</w:t>
            </w:r>
            <w:r w:rsidRPr="00C11BD6">
              <w:rPr>
                <w:rFonts w:cs="Arial"/>
                <w:color w:val="000000" w:themeColor="text1"/>
              </w:rPr>
              <w:t xml:space="preserve"> are </w:t>
            </w:r>
            <w:r w:rsidR="009E6084">
              <w:rPr>
                <w:rFonts w:cs="Arial"/>
                <w:color w:val="000000" w:themeColor="text1"/>
              </w:rPr>
              <w:t xml:space="preserve">contacted </w:t>
            </w:r>
            <w:r w:rsidRPr="00C11BD6">
              <w:rPr>
                <w:rFonts w:cs="Arial"/>
                <w:color w:val="000000" w:themeColor="text1"/>
              </w:rPr>
              <w:t>regular</w:t>
            </w:r>
            <w:r w:rsidR="009E6084">
              <w:rPr>
                <w:rFonts w:cs="Arial"/>
                <w:color w:val="000000" w:themeColor="text1"/>
              </w:rPr>
              <w:t>ly</w:t>
            </w:r>
            <w:r w:rsidRPr="00C11BD6">
              <w:rPr>
                <w:rFonts w:cs="Arial"/>
                <w:color w:val="000000" w:themeColor="text1"/>
              </w:rPr>
              <w:t xml:space="preserve"> </w:t>
            </w:r>
            <w:r w:rsidR="009E6084">
              <w:rPr>
                <w:rFonts w:cs="Arial"/>
                <w:color w:val="000000" w:themeColor="text1"/>
              </w:rPr>
              <w:t xml:space="preserve">to ensure progress, especially </w:t>
            </w:r>
            <w:r w:rsidRPr="00C11BD6">
              <w:rPr>
                <w:rFonts w:cs="Arial"/>
                <w:color w:val="000000" w:themeColor="text1"/>
              </w:rPr>
              <w:t xml:space="preserve">when they are no longer attending classes.  </w:t>
            </w:r>
          </w:p>
          <w:p w:rsidR="006A3EB0" w:rsidRPr="00C11BD6" w:rsidRDefault="006A3EB0" w:rsidP="00200082">
            <w:pPr>
              <w:tabs>
                <w:tab w:val="left" w:pos="21"/>
              </w:tabs>
              <w:rPr>
                <w:rFonts w:cs="Arial"/>
                <w:color w:val="000000" w:themeColor="text1"/>
                <w:u w:val="single"/>
              </w:rPr>
            </w:pPr>
          </w:p>
        </w:tc>
      </w:tr>
      <w:tr w:rsidR="008F59CA" w:rsidRPr="00C11BD6" w:rsidTr="007A0B9D">
        <w:tc>
          <w:tcPr>
            <w:tcW w:w="1643" w:type="dxa"/>
          </w:tcPr>
          <w:p w:rsidR="00386923" w:rsidRPr="00C11BD6" w:rsidRDefault="00386923" w:rsidP="004C5A2C">
            <w:pPr>
              <w:rPr>
                <w:rFonts w:cs="Arial"/>
                <w:b/>
                <w:color w:val="000000" w:themeColor="text1"/>
              </w:rPr>
            </w:pPr>
          </w:p>
        </w:tc>
        <w:tc>
          <w:tcPr>
            <w:tcW w:w="2430" w:type="dxa"/>
          </w:tcPr>
          <w:p w:rsidR="00386923" w:rsidRPr="00C11BD6" w:rsidRDefault="00386923" w:rsidP="004C5A2C">
            <w:pPr>
              <w:pStyle w:val="Default"/>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t>Increase the number of s</w:t>
            </w:r>
            <w:r w:rsidR="00C969EE" w:rsidRPr="00C11BD6">
              <w:rPr>
                <w:rFonts w:asciiTheme="minorHAnsi" w:hAnsiTheme="minorHAnsi" w:cs="Arial"/>
                <w:color w:val="000000" w:themeColor="text1"/>
                <w:sz w:val="22"/>
                <w:szCs w:val="22"/>
              </w:rPr>
              <w:t>tudents who transition from non</w:t>
            </w:r>
            <w:r w:rsidRPr="00C11BD6">
              <w:rPr>
                <w:rFonts w:asciiTheme="minorHAnsi" w:hAnsiTheme="minorHAnsi" w:cs="Arial"/>
                <w:color w:val="000000" w:themeColor="text1"/>
                <w:sz w:val="22"/>
                <w:szCs w:val="22"/>
              </w:rPr>
              <w:t>credit</w:t>
            </w:r>
            <w:r w:rsidR="00C969EE" w:rsidRPr="00C11BD6">
              <w:rPr>
                <w:rFonts w:asciiTheme="minorHAnsi" w:hAnsiTheme="minorHAnsi" w:cs="Arial"/>
                <w:color w:val="000000" w:themeColor="text1"/>
                <w:sz w:val="22"/>
                <w:szCs w:val="22"/>
              </w:rPr>
              <w:t xml:space="preserve"> programs</w:t>
            </w:r>
            <w:r w:rsidRPr="00C11BD6">
              <w:rPr>
                <w:rFonts w:asciiTheme="minorHAnsi" w:hAnsiTheme="minorHAnsi" w:cs="Arial"/>
                <w:color w:val="000000" w:themeColor="text1"/>
                <w:sz w:val="22"/>
                <w:szCs w:val="22"/>
              </w:rPr>
              <w:t xml:space="preserve"> to credit </w:t>
            </w:r>
            <w:r w:rsidR="00C969EE" w:rsidRPr="00C11BD6">
              <w:rPr>
                <w:rFonts w:asciiTheme="minorHAnsi" w:hAnsiTheme="minorHAnsi" w:cs="Arial"/>
                <w:color w:val="000000" w:themeColor="text1"/>
                <w:sz w:val="22"/>
                <w:szCs w:val="22"/>
              </w:rPr>
              <w:t xml:space="preserve">programs </w:t>
            </w:r>
            <w:r w:rsidR="00E45A49" w:rsidRPr="00C11BD6">
              <w:rPr>
                <w:rFonts w:asciiTheme="minorHAnsi" w:hAnsiTheme="minorHAnsi" w:cs="Arial"/>
                <w:color w:val="000000" w:themeColor="text1"/>
                <w:sz w:val="22"/>
                <w:szCs w:val="22"/>
              </w:rPr>
              <w:t>by 25</w:t>
            </w:r>
            <w:r w:rsidRPr="00C11BD6">
              <w:rPr>
                <w:rFonts w:asciiTheme="minorHAnsi" w:hAnsiTheme="minorHAnsi" w:cs="Arial"/>
                <w:color w:val="000000" w:themeColor="text1"/>
                <w:sz w:val="22"/>
                <w:szCs w:val="22"/>
              </w:rPr>
              <w:t xml:space="preserve">% </w:t>
            </w:r>
            <w:r w:rsidR="00E45A49" w:rsidRPr="00C11BD6">
              <w:rPr>
                <w:rFonts w:asciiTheme="minorHAnsi" w:hAnsiTheme="minorHAnsi" w:cs="Arial"/>
                <w:color w:val="000000" w:themeColor="text1"/>
                <w:sz w:val="22"/>
                <w:szCs w:val="22"/>
              </w:rPr>
              <w:t>per year through</w:t>
            </w:r>
            <w:r w:rsidRPr="00C11BD6">
              <w:rPr>
                <w:rFonts w:asciiTheme="minorHAnsi" w:hAnsiTheme="minorHAnsi" w:cs="Arial"/>
                <w:color w:val="000000" w:themeColor="text1"/>
                <w:sz w:val="22"/>
                <w:szCs w:val="22"/>
              </w:rPr>
              <w:t xml:space="preserve"> 2016.</w:t>
            </w:r>
          </w:p>
          <w:p w:rsidR="00386923" w:rsidRPr="00C11BD6" w:rsidRDefault="00386923" w:rsidP="004C5A2C">
            <w:pPr>
              <w:rPr>
                <w:rFonts w:cs="Arial"/>
                <w:color w:val="000000" w:themeColor="text1"/>
              </w:rPr>
            </w:pPr>
          </w:p>
        </w:tc>
        <w:tc>
          <w:tcPr>
            <w:tcW w:w="2610" w:type="dxa"/>
          </w:tcPr>
          <w:p w:rsidR="00352ED6" w:rsidRPr="00C11BD6" w:rsidRDefault="00386923" w:rsidP="004C5A2C">
            <w:pPr>
              <w:pStyle w:val="Default"/>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t>Hold CR/</w:t>
            </w:r>
            <w:r w:rsidR="00537EF9" w:rsidRPr="00C11BD6">
              <w:rPr>
                <w:rFonts w:asciiTheme="minorHAnsi" w:hAnsiTheme="minorHAnsi" w:cs="Arial"/>
                <w:color w:val="000000" w:themeColor="text1"/>
                <w:sz w:val="22"/>
                <w:szCs w:val="22"/>
              </w:rPr>
              <w:t>SCE</w:t>
            </w:r>
            <w:r w:rsidRPr="00C11BD6">
              <w:rPr>
                <w:rFonts w:asciiTheme="minorHAnsi" w:hAnsiTheme="minorHAnsi" w:cs="Arial"/>
                <w:color w:val="000000" w:themeColor="text1"/>
                <w:sz w:val="22"/>
                <w:szCs w:val="22"/>
              </w:rPr>
              <w:t xml:space="preserve"> </w:t>
            </w:r>
            <w:r w:rsidR="00537EF9" w:rsidRPr="00C11BD6">
              <w:rPr>
                <w:rFonts w:asciiTheme="minorHAnsi" w:hAnsiTheme="minorHAnsi" w:cs="Arial"/>
                <w:color w:val="000000" w:themeColor="text1"/>
                <w:sz w:val="22"/>
                <w:szCs w:val="22"/>
              </w:rPr>
              <w:t xml:space="preserve">faculty </w:t>
            </w:r>
            <w:r w:rsidRPr="00C11BD6">
              <w:rPr>
                <w:rFonts w:asciiTheme="minorHAnsi" w:hAnsiTheme="minorHAnsi" w:cs="Arial"/>
                <w:color w:val="000000" w:themeColor="text1"/>
                <w:sz w:val="22"/>
                <w:szCs w:val="22"/>
              </w:rPr>
              <w:t xml:space="preserve">dialogues </w:t>
            </w:r>
            <w:r w:rsidR="00537EF9" w:rsidRPr="00C11BD6">
              <w:rPr>
                <w:rFonts w:asciiTheme="minorHAnsi" w:hAnsiTheme="minorHAnsi" w:cs="Arial"/>
                <w:color w:val="000000" w:themeColor="text1"/>
                <w:sz w:val="22"/>
                <w:szCs w:val="22"/>
              </w:rPr>
              <w:t xml:space="preserve">focused on </w:t>
            </w:r>
          </w:p>
          <w:p w:rsidR="0064712A" w:rsidRPr="00C11BD6" w:rsidRDefault="00386923" w:rsidP="009F4E0E">
            <w:pPr>
              <w:pStyle w:val="Default"/>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t xml:space="preserve">math, ESL, English </w:t>
            </w:r>
            <w:r w:rsidR="00537EF9" w:rsidRPr="00C11BD6">
              <w:rPr>
                <w:rFonts w:asciiTheme="minorHAnsi" w:hAnsiTheme="minorHAnsi" w:cs="Arial"/>
                <w:color w:val="000000" w:themeColor="text1"/>
                <w:sz w:val="22"/>
                <w:szCs w:val="22"/>
              </w:rPr>
              <w:t>&amp;</w:t>
            </w:r>
            <w:r w:rsidRPr="00C11BD6">
              <w:rPr>
                <w:rFonts w:asciiTheme="minorHAnsi" w:hAnsiTheme="minorHAnsi" w:cs="Arial"/>
                <w:color w:val="000000" w:themeColor="text1"/>
                <w:sz w:val="22"/>
                <w:szCs w:val="22"/>
              </w:rPr>
              <w:t xml:space="preserve"> CTE </w:t>
            </w:r>
            <w:r w:rsidR="00537EF9" w:rsidRPr="00C11BD6">
              <w:rPr>
                <w:rFonts w:asciiTheme="minorHAnsi" w:hAnsiTheme="minorHAnsi" w:cs="Arial"/>
                <w:color w:val="000000" w:themeColor="text1"/>
                <w:sz w:val="22"/>
                <w:szCs w:val="22"/>
              </w:rPr>
              <w:t>to</w:t>
            </w:r>
            <w:r w:rsidR="009F4E0E">
              <w:rPr>
                <w:rFonts w:asciiTheme="minorHAnsi" w:hAnsiTheme="minorHAnsi" w:cs="Arial"/>
                <w:color w:val="000000" w:themeColor="text1"/>
                <w:sz w:val="22"/>
                <w:szCs w:val="22"/>
              </w:rPr>
              <w:t xml:space="preserve"> </w:t>
            </w:r>
            <w:r w:rsidR="00537EF9" w:rsidRPr="00C11BD6">
              <w:rPr>
                <w:rFonts w:asciiTheme="minorHAnsi" w:hAnsiTheme="minorHAnsi" w:cs="Arial"/>
                <w:color w:val="000000" w:themeColor="text1"/>
                <w:sz w:val="22"/>
                <w:szCs w:val="22"/>
              </w:rPr>
              <w:t xml:space="preserve">strengthen the pathway into and through college, including outreach &amp; counseling. </w:t>
            </w:r>
          </w:p>
        </w:tc>
        <w:tc>
          <w:tcPr>
            <w:tcW w:w="1417" w:type="dxa"/>
          </w:tcPr>
          <w:p w:rsidR="00386923" w:rsidRPr="00C11BD6" w:rsidRDefault="00386923" w:rsidP="004C5A2C">
            <w:pPr>
              <w:rPr>
                <w:rFonts w:cs="Arial"/>
                <w:color w:val="000000" w:themeColor="text1"/>
              </w:rPr>
            </w:pPr>
            <w:r w:rsidRPr="00C11BD6">
              <w:rPr>
                <w:rFonts w:cs="Arial"/>
                <w:color w:val="000000" w:themeColor="text1"/>
              </w:rPr>
              <w:t>Student Success</w:t>
            </w:r>
          </w:p>
          <w:p w:rsidR="00386923" w:rsidRPr="00C11BD6" w:rsidRDefault="00386923" w:rsidP="004C5A2C">
            <w:pPr>
              <w:rPr>
                <w:rFonts w:cs="Arial"/>
                <w:color w:val="000000" w:themeColor="text1"/>
              </w:rPr>
            </w:pPr>
            <w:r w:rsidRPr="00C11BD6">
              <w:rPr>
                <w:rFonts w:cs="Arial"/>
                <w:color w:val="000000" w:themeColor="text1"/>
              </w:rPr>
              <w:t>ALL VP’s</w:t>
            </w:r>
          </w:p>
          <w:p w:rsidR="00386923" w:rsidRPr="00C11BD6" w:rsidRDefault="00386923" w:rsidP="004C5A2C">
            <w:pPr>
              <w:rPr>
                <w:rFonts w:cs="Arial"/>
                <w:color w:val="000000" w:themeColor="text1"/>
              </w:rPr>
            </w:pPr>
          </w:p>
        </w:tc>
        <w:tc>
          <w:tcPr>
            <w:tcW w:w="6480" w:type="dxa"/>
          </w:tcPr>
          <w:p w:rsidR="00E45A49" w:rsidRPr="00C11BD6" w:rsidRDefault="00E45A49" w:rsidP="00E45A49">
            <w:pPr>
              <w:rPr>
                <w:rFonts w:cs="Arial"/>
                <w:color w:val="000000" w:themeColor="text1"/>
                <w:sz w:val="21"/>
                <w:szCs w:val="21"/>
              </w:rPr>
            </w:pPr>
            <w:r w:rsidRPr="00C11BD6">
              <w:rPr>
                <w:rFonts w:cs="Arial"/>
                <w:color w:val="000000" w:themeColor="text1"/>
                <w:sz w:val="21"/>
                <w:szCs w:val="21"/>
              </w:rPr>
              <w:t>Current baseline for transition from noncredit to credit based upon a three year average from 2011-2014 is 724.  This will rise to 905 by 2016.</w:t>
            </w:r>
          </w:p>
          <w:p w:rsidR="006A3EB0" w:rsidRPr="00C11BD6" w:rsidRDefault="003D492D" w:rsidP="00AE6EA1">
            <w:pPr>
              <w:tabs>
                <w:tab w:val="left" w:pos="21"/>
              </w:tabs>
              <w:rPr>
                <w:rFonts w:cs="Arial"/>
                <w:color w:val="000000" w:themeColor="text1"/>
              </w:rPr>
            </w:pPr>
            <w:r w:rsidRPr="00C11BD6">
              <w:rPr>
                <w:rFonts w:cs="Arial"/>
                <w:color w:val="000000" w:themeColor="text1"/>
              </w:rPr>
              <w:t>The overall SAC/SCE transfer rate to college credit course work for 2013/2014 is 839 students.  SAC/SCE is on track to reach this goal.</w:t>
            </w:r>
          </w:p>
        </w:tc>
      </w:tr>
      <w:tr w:rsidR="008F59CA" w:rsidRPr="00C11BD6" w:rsidTr="007A0B9D">
        <w:tc>
          <w:tcPr>
            <w:tcW w:w="1643" w:type="dxa"/>
          </w:tcPr>
          <w:p w:rsidR="00386923" w:rsidRPr="00C11BD6" w:rsidRDefault="00386923" w:rsidP="00AD7800">
            <w:pPr>
              <w:rPr>
                <w:rFonts w:cs="Arial"/>
                <w:b/>
                <w:color w:val="000000" w:themeColor="text1"/>
                <w:sz w:val="24"/>
              </w:rPr>
            </w:pPr>
            <w:r w:rsidRPr="00C11BD6">
              <w:rPr>
                <w:rFonts w:cs="Arial"/>
                <w:b/>
                <w:color w:val="000000" w:themeColor="text1"/>
                <w:sz w:val="24"/>
              </w:rPr>
              <w:t xml:space="preserve">Workforce </w:t>
            </w:r>
            <w:r w:rsidRPr="00C11BD6">
              <w:rPr>
                <w:rFonts w:cs="Arial"/>
                <w:b/>
                <w:color w:val="000000" w:themeColor="text1"/>
                <w:sz w:val="24"/>
              </w:rPr>
              <w:lastRenderedPageBreak/>
              <w:t>Development</w:t>
            </w:r>
          </w:p>
          <w:p w:rsidR="007B2C0E" w:rsidRPr="00C11BD6" w:rsidRDefault="007B2C0E" w:rsidP="00AD7800">
            <w:pPr>
              <w:rPr>
                <w:rFonts w:cs="Arial"/>
                <w:b/>
                <w:color w:val="000000" w:themeColor="text1"/>
              </w:rPr>
            </w:pPr>
            <w:r w:rsidRPr="00C11BD6">
              <w:rPr>
                <w:rFonts w:cs="Arial"/>
                <w:b/>
                <w:color w:val="000000" w:themeColor="text1"/>
              </w:rPr>
              <w:t>(Vision Theme V, Workforce Development)</w:t>
            </w:r>
          </w:p>
        </w:tc>
        <w:tc>
          <w:tcPr>
            <w:tcW w:w="2430" w:type="dxa"/>
          </w:tcPr>
          <w:p w:rsidR="00386923" w:rsidRPr="00C11BD6" w:rsidRDefault="00386923" w:rsidP="00AD7800">
            <w:pPr>
              <w:rPr>
                <w:rFonts w:cs="Arial"/>
                <w:color w:val="000000" w:themeColor="text1"/>
              </w:rPr>
            </w:pPr>
            <w:r w:rsidRPr="00C11BD6">
              <w:rPr>
                <w:rFonts w:cs="Arial"/>
                <w:color w:val="000000" w:themeColor="text1"/>
              </w:rPr>
              <w:lastRenderedPageBreak/>
              <w:t xml:space="preserve">Develop and enhance CTE programs to </w:t>
            </w:r>
            <w:r w:rsidRPr="00C11BD6">
              <w:rPr>
                <w:rFonts w:cs="Arial"/>
                <w:color w:val="000000" w:themeColor="text1"/>
              </w:rPr>
              <w:lastRenderedPageBreak/>
              <w:t>support regional workforce needs as the primary local source of skilled labor.</w:t>
            </w:r>
          </w:p>
        </w:tc>
        <w:tc>
          <w:tcPr>
            <w:tcW w:w="2610" w:type="dxa"/>
          </w:tcPr>
          <w:p w:rsidR="00386923" w:rsidRPr="00C11BD6" w:rsidRDefault="00386923" w:rsidP="00AD7800">
            <w:pPr>
              <w:pStyle w:val="ListParagraph"/>
              <w:numPr>
                <w:ilvl w:val="0"/>
                <w:numId w:val="7"/>
              </w:numPr>
              <w:tabs>
                <w:tab w:val="left" w:pos="810"/>
                <w:tab w:val="left" w:pos="1260"/>
                <w:tab w:val="left" w:pos="1980"/>
              </w:tabs>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lastRenderedPageBreak/>
              <w:t xml:space="preserve">Launch and update CTE programs to meet </w:t>
            </w:r>
            <w:r w:rsidRPr="00C11BD6">
              <w:rPr>
                <w:rFonts w:asciiTheme="minorHAnsi" w:hAnsiTheme="minorHAnsi" w:cs="Arial"/>
                <w:color w:val="000000" w:themeColor="text1"/>
                <w:sz w:val="22"/>
                <w:szCs w:val="22"/>
              </w:rPr>
              <w:lastRenderedPageBreak/>
              <w:t>regional employer needs.</w:t>
            </w:r>
          </w:p>
          <w:p w:rsidR="00386923" w:rsidRPr="00C11BD6" w:rsidRDefault="00386923" w:rsidP="00666240">
            <w:pPr>
              <w:pStyle w:val="ListParagraph"/>
              <w:numPr>
                <w:ilvl w:val="0"/>
                <w:numId w:val="7"/>
              </w:numPr>
              <w:tabs>
                <w:tab w:val="left" w:pos="810"/>
                <w:tab w:val="left" w:pos="1260"/>
                <w:tab w:val="left" w:pos="1980"/>
              </w:tabs>
              <w:rPr>
                <w:rFonts w:asciiTheme="minorHAnsi" w:hAnsiTheme="minorHAnsi" w:cs="Arial"/>
                <w:color w:val="000000" w:themeColor="text1"/>
                <w:sz w:val="22"/>
                <w:szCs w:val="22"/>
              </w:rPr>
            </w:pPr>
            <w:r w:rsidRPr="00C11BD6">
              <w:rPr>
                <w:rFonts w:asciiTheme="minorHAnsi" w:hAnsiTheme="minorHAnsi" w:cs="Arial"/>
                <w:color w:val="000000" w:themeColor="text1"/>
                <w:sz w:val="22"/>
                <w:szCs w:val="22"/>
              </w:rPr>
              <w:t xml:space="preserve">Maintain and enhance CTE programs to meet industry and accreditation/licensing body standards. </w:t>
            </w:r>
          </w:p>
        </w:tc>
        <w:tc>
          <w:tcPr>
            <w:tcW w:w="1417" w:type="dxa"/>
          </w:tcPr>
          <w:p w:rsidR="00386923" w:rsidRPr="00C11BD6" w:rsidRDefault="00386923" w:rsidP="007F6A8F">
            <w:pPr>
              <w:rPr>
                <w:rFonts w:cs="Arial"/>
                <w:color w:val="000000" w:themeColor="text1"/>
              </w:rPr>
            </w:pPr>
            <w:r w:rsidRPr="00C11BD6">
              <w:rPr>
                <w:rFonts w:cs="Arial"/>
                <w:color w:val="000000" w:themeColor="text1"/>
              </w:rPr>
              <w:lastRenderedPageBreak/>
              <w:t xml:space="preserve">VPAA, CTE Deans, CTE </w:t>
            </w:r>
            <w:r w:rsidRPr="00C11BD6">
              <w:rPr>
                <w:rFonts w:cs="Arial"/>
                <w:color w:val="000000" w:themeColor="text1"/>
              </w:rPr>
              <w:lastRenderedPageBreak/>
              <w:t>Faculty, CIC, WFDC &amp; Advisory Committees</w:t>
            </w:r>
          </w:p>
        </w:tc>
        <w:tc>
          <w:tcPr>
            <w:tcW w:w="6480" w:type="dxa"/>
          </w:tcPr>
          <w:p w:rsidR="00C27162" w:rsidRPr="00C11BD6" w:rsidRDefault="00C27162" w:rsidP="00C27162">
            <w:pPr>
              <w:tabs>
                <w:tab w:val="left" w:pos="21"/>
              </w:tabs>
              <w:rPr>
                <w:rFonts w:cs="Arial"/>
                <w:color w:val="000000" w:themeColor="text1"/>
              </w:rPr>
            </w:pPr>
            <w:r w:rsidRPr="00C11BD6">
              <w:rPr>
                <w:rFonts w:cs="Arial"/>
                <w:color w:val="000000" w:themeColor="text1"/>
              </w:rPr>
              <w:lastRenderedPageBreak/>
              <w:t>In 2014-15 the follo</w:t>
            </w:r>
            <w:r w:rsidR="00AE6EA1" w:rsidRPr="00C11BD6">
              <w:rPr>
                <w:rFonts w:cs="Arial"/>
                <w:color w:val="000000" w:themeColor="text1"/>
              </w:rPr>
              <w:t>wing were approved or updated by SAC’s curriculum and instruction council:</w:t>
            </w:r>
          </w:p>
          <w:p w:rsidR="00C27162" w:rsidRPr="00C11BD6" w:rsidRDefault="00C27162" w:rsidP="00C27162">
            <w:pPr>
              <w:tabs>
                <w:tab w:val="left" w:pos="21"/>
              </w:tabs>
              <w:rPr>
                <w:rFonts w:cs="Arial"/>
                <w:color w:val="000000" w:themeColor="text1"/>
              </w:rPr>
            </w:pPr>
            <w:r w:rsidRPr="00C11BD6">
              <w:rPr>
                <w:rFonts w:cs="Arial"/>
                <w:color w:val="000000" w:themeColor="text1"/>
              </w:rPr>
              <w:lastRenderedPageBreak/>
              <w:t xml:space="preserve">   17 New CTE Courses were approved</w:t>
            </w:r>
          </w:p>
          <w:p w:rsidR="00C27162" w:rsidRPr="00C11BD6" w:rsidRDefault="00C27162" w:rsidP="00C27162">
            <w:pPr>
              <w:tabs>
                <w:tab w:val="left" w:pos="21"/>
              </w:tabs>
              <w:rPr>
                <w:rFonts w:cs="Arial"/>
                <w:color w:val="000000" w:themeColor="text1"/>
              </w:rPr>
            </w:pPr>
            <w:r w:rsidRPr="00C11BD6">
              <w:rPr>
                <w:rFonts w:cs="Arial"/>
                <w:color w:val="000000" w:themeColor="text1"/>
              </w:rPr>
              <w:t xml:space="preserve">    214 CTE Courses were updated   </w:t>
            </w:r>
          </w:p>
          <w:p w:rsidR="00C27162" w:rsidRPr="00C11BD6" w:rsidRDefault="00C27162" w:rsidP="00C27162">
            <w:pPr>
              <w:tabs>
                <w:tab w:val="left" w:pos="21"/>
              </w:tabs>
              <w:rPr>
                <w:rFonts w:cs="Arial"/>
                <w:color w:val="000000" w:themeColor="text1"/>
              </w:rPr>
            </w:pPr>
            <w:r w:rsidRPr="00C11BD6">
              <w:rPr>
                <w:rFonts w:cs="Arial"/>
                <w:color w:val="000000" w:themeColor="text1"/>
              </w:rPr>
              <w:t xml:space="preserve">       1 New CTE AA-T was approved</w:t>
            </w:r>
          </w:p>
          <w:p w:rsidR="00C27162" w:rsidRPr="00C11BD6" w:rsidRDefault="00C27162" w:rsidP="00C27162">
            <w:pPr>
              <w:tabs>
                <w:tab w:val="left" w:pos="21"/>
              </w:tabs>
              <w:rPr>
                <w:rFonts w:cs="Arial"/>
                <w:color w:val="000000" w:themeColor="text1"/>
              </w:rPr>
            </w:pPr>
            <w:r w:rsidRPr="00C11BD6">
              <w:rPr>
                <w:rFonts w:cs="Arial"/>
                <w:color w:val="000000" w:themeColor="text1"/>
              </w:rPr>
              <w:t xml:space="preserve">       6 New CTE Certificate of Achievements were approved </w:t>
            </w:r>
          </w:p>
          <w:p w:rsidR="00C27162" w:rsidRPr="00C11BD6" w:rsidRDefault="00C27162" w:rsidP="00C27162">
            <w:pPr>
              <w:tabs>
                <w:tab w:val="left" w:pos="21"/>
              </w:tabs>
              <w:rPr>
                <w:rFonts w:cs="Arial"/>
                <w:color w:val="000000" w:themeColor="text1"/>
              </w:rPr>
            </w:pPr>
            <w:r w:rsidRPr="00C11BD6">
              <w:rPr>
                <w:rFonts w:cs="Arial"/>
                <w:color w:val="000000" w:themeColor="text1"/>
              </w:rPr>
              <w:t xml:space="preserve">     15 New CTE Certificate of Proficiency were approved</w:t>
            </w:r>
          </w:p>
          <w:p w:rsidR="00C27162" w:rsidRPr="00C11BD6" w:rsidRDefault="00C27162" w:rsidP="00C27162">
            <w:pPr>
              <w:tabs>
                <w:tab w:val="left" w:pos="21"/>
              </w:tabs>
              <w:rPr>
                <w:rFonts w:cs="Arial"/>
                <w:color w:val="000000" w:themeColor="text1"/>
              </w:rPr>
            </w:pPr>
          </w:p>
          <w:p w:rsidR="00C27162" w:rsidRPr="00C11BD6" w:rsidRDefault="00C27162" w:rsidP="00C27162">
            <w:pPr>
              <w:tabs>
                <w:tab w:val="left" w:pos="21"/>
              </w:tabs>
              <w:rPr>
                <w:rFonts w:cs="Arial"/>
                <w:color w:val="000000" w:themeColor="text1"/>
              </w:rPr>
            </w:pPr>
            <w:r w:rsidRPr="00C11BD6">
              <w:rPr>
                <w:rFonts w:cs="Arial"/>
                <w:color w:val="000000" w:themeColor="text1"/>
              </w:rPr>
              <w:t xml:space="preserve">8 CTE programs are accredited or approved by industry associations including Accounting, Automotive Technology, </w:t>
            </w:r>
          </w:p>
          <w:p w:rsidR="00C27162" w:rsidRPr="00C11BD6" w:rsidRDefault="00C27162" w:rsidP="00C27162">
            <w:pPr>
              <w:tabs>
                <w:tab w:val="left" w:pos="21"/>
              </w:tabs>
              <w:rPr>
                <w:rFonts w:cs="Arial"/>
                <w:color w:val="000000" w:themeColor="text1"/>
              </w:rPr>
            </w:pPr>
            <w:r w:rsidRPr="00C11BD6">
              <w:rPr>
                <w:rFonts w:cs="Arial"/>
                <w:color w:val="000000" w:themeColor="text1"/>
              </w:rPr>
              <w:t>Emergency Medical Technician, International Business, Occupational Therapy Assistant, Paralegal, P</w:t>
            </w:r>
            <w:r w:rsidR="00AE6EA1" w:rsidRPr="00C11BD6">
              <w:rPr>
                <w:rFonts w:cs="Arial"/>
                <w:color w:val="000000" w:themeColor="text1"/>
              </w:rPr>
              <w:t>harmacy Technology &amp; Nursing.</w:t>
            </w:r>
          </w:p>
          <w:p w:rsidR="00C27162" w:rsidRPr="00C11BD6" w:rsidRDefault="00C27162" w:rsidP="00C27162">
            <w:pPr>
              <w:tabs>
                <w:tab w:val="left" w:pos="21"/>
              </w:tabs>
              <w:rPr>
                <w:rFonts w:cs="Arial"/>
                <w:color w:val="000000" w:themeColor="text1"/>
              </w:rPr>
            </w:pPr>
          </w:p>
          <w:p w:rsidR="009E3848" w:rsidRPr="00C11BD6" w:rsidRDefault="00C27162" w:rsidP="00AE6EA1">
            <w:pPr>
              <w:tabs>
                <w:tab w:val="left" w:pos="21"/>
              </w:tabs>
              <w:rPr>
                <w:rFonts w:cs="Arial"/>
                <w:color w:val="000000" w:themeColor="text1"/>
              </w:rPr>
            </w:pPr>
            <w:r w:rsidRPr="00C11BD6">
              <w:rPr>
                <w:rFonts w:cs="Arial"/>
                <w:color w:val="000000" w:themeColor="text1"/>
              </w:rPr>
              <w:t>The CTE Student Success Center established at SAC Fall 2014 now employs 7 full and par</w:t>
            </w:r>
            <w:r w:rsidR="00C434BA" w:rsidRPr="00C11BD6">
              <w:rPr>
                <w:rFonts w:cs="Arial"/>
                <w:color w:val="000000" w:themeColor="text1"/>
              </w:rPr>
              <w:t>t-</w:t>
            </w:r>
            <w:r w:rsidRPr="00C11BD6">
              <w:rPr>
                <w:rFonts w:cs="Arial"/>
                <w:color w:val="000000" w:themeColor="text1"/>
              </w:rPr>
              <w:t>time employees, has served 10,618 students in 20</w:t>
            </w:r>
            <w:r w:rsidR="00AE6EA1" w:rsidRPr="00C11BD6">
              <w:rPr>
                <w:rFonts w:cs="Arial"/>
                <w:color w:val="000000" w:themeColor="text1"/>
              </w:rPr>
              <w:t>14-15 and offered 208 workshops.</w:t>
            </w:r>
            <w:r w:rsidRPr="00C11BD6">
              <w:rPr>
                <w:rFonts w:cs="Arial"/>
                <w:color w:val="000000" w:themeColor="text1"/>
              </w:rPr>
              <w:t xml:space="preserve"> </w:t>
            </w:r>
          </w:p>
        </w:tc>
      </w:tr>
      <w:tr w:rsidR="008F59CA" w:rsidRPr="00C11BD6" w:rsidTr="007A0B9D">
        <w:tc>
          <w:tcPr>
            <w:tcW w:w="1643" w:type="dxa"/>
          </w:tcPr>
          <w:p w:rsidR="002803E9" w:rsidRPr="00C11BD6" w:rsidRDefault="002803E9" w:rsidP="00B64A16">
            <w:pPr>
              <w:rPr>
                <w:rFonts w:cs="Arial"/>
                <w:b/>
                <w:color w:val="000000" w:themeColor="text1"/>
                <w:sz w:val="24"/>
              </w:rPr>
            </w:pPr>
            <w:r w:rsidRPr="00C11BD6">
              <w:rPr>
                <w:rFonts w:cs="Arial"/>
                <w:b/>
                <w:color w:val="000000" w:themeColor="text1"/>
                <w:sz w:val="24"/>
              </w:rPr>
              <w:lastRenderedPageBreak/>
              <w:t>Excellence in Teaching &amp; Learning</w:t>
            </w:r>
          </w:p>
          <w:p w:rsidR="002803E9" w:rsidRPr="00C11BD6" w:rsidRDefault="002803E9" w:rsidP="00B64A16">
            <w:pPr>
              <w:rPr>
                <w:rFonts w:cs="Arial"/>
                <w:color w:val="000000" w:themeColor="text1"/>
                <w:sz w:val="20"/>
              </w:rPr>
            </w:pPr>
            <w:r w:rsidRPr="00C11BD6">
              <w:rPr>
                <w:rFonts w:cs="Arial"/>
                <w:color w:val="000000" w:themeColor="text1"/>
                <w:sz w:val="20"/>
              </w:rPr>
              <w:t>(Vision Themes</w:t>
            </w:r>
          </w:p>
          <w:p w:rsidR="002803E9" w:rsidRPr="00C11BD6" w:rsidRDefault="002803E9" w:rsidP="00B64A16">
            <w:pPr>
              <w:rPr>
                <w:rFonts w:cs="Arial"/>
                <w:b/>
                <w:color w:val="000000" w:themeColor="text1"/>
              </w:rPr>
            </w:pPr>
            <w:r w:rsidRPr="00C11BD6">
              <w:rPr>
                <w:rFonts w:cs="Arial"/>
                <w:color w:val="000000" w:themeColor="text1"/>
                <w:sz w:val="20"/>
              </w:rPr>
              <w:t>I &amp; III, Student Achievement and Innovation)</w:t>
            </w:r>
            <w:r w:rsidRPr="00C11BD6">
              <w:rPr>
                <w:rFonts w:cs="Arial"/>
                <w:b/>
                <w:color w:val="000000" w:themeColor="text1"/>
                <w:sz w:val="20"/>
              </w:rPr>
              <w:t xml:space="preserve"> </w:t>
            </w:r>
          </w:p>
        </w:tc>
        <w:tc>
          <w:tcPr>
            <w:tcW w:w="2430" w:type="dxa"/>
          </w:tcPr>
          <w:p w:rsidR="002803E9" w:rsidRPr="00C11BD6" w:rsidRDefault="002803E9" w:rsidP="00666240">
            <w:pPr>
              <w:rPr>
                <w:rFonts w:cs="Arial"/>
                <w:color w:val="000000" w:themeColor="text1"/>
              </w:rPr>
            </w:pPr>
            <w:r w:rsidRPr="00C11BD6">
              <w:rPr>
                <w:rFonts w:cs="Arial"/>
                <w:color w:val="000000" w:themeColor="text1"/>
              </w:rPr>
              <w:t>Ensure that faculty and staff at SAC have access to student success-centered professional development.</w:t>
            </w:r>
          </w:p>
        </w:tc>
        <w:tc>
          <w:tcPr>
            <w:tcW w:w="2610" w:type="dxa"/>
          </w:tcPr>
          <w:p w:rsidR="002803E9" w:rsidRPr="00C11BD6" w:rsidRDefault="002803E9" w:rsidP="002803E9">
            <w:pPr>
              <w:pStyle w:val="ListParagraph"/>
              <w:numPr>
                <w:ilvl w:val="0"/>
                <w:numId w:val="23"/>
              </w:numPr>
              <w:rPr>
                <w:rFonts w:asciiTheme="minorHAnsi" w:hAnsiTheme="minorHAnsi" w:cs="Arial"/>
                <w:color w:val="000000" w:themeColor="text1"/>
                <w:sz w:val="22"/>
              </w:rPr>
            </w:pPr>
            <w:r w:rsidRPr="00C11BD6">
              <w:rPr>
                <w:rFonts w:asciiTheme="minorHAnsi" w:hAnsiTheme="minorHAnsi" w:cs="Arial"/>
                <w:color w:val="000000" w:themeColor="text1"/>
                <w:sz w:val="22"/>
              </w:rPr>
              <w:t>Assess and improve SAC’s professional development program</w:t>
            </w:r>
          </w:p>
          <w:p w:rsidR="002803E9" w:rsidRPr="00C11BD6" w:rsidRDefault="002803E9" w:rsidP="002803E9">
            <w:pPr>
              <w:pStyle w:val="ListParagraph"/>
              <w:numPr>
                <w:ilvl w:val="0"/>
                <w:numId w:val="23"/>
              </w:numPr>
              <w:rPr>
                <w:rFonts w:asciiTheme="minorHAnsi" w:hAnsiTheme="minorHAnsi" w:cs="Arial"/>
                <w:color w:val="000000" w:themeColor="text1"/>
                <w:sz w:val="22"/>
              </w:rPr>
            </w:pPr>
            <w:r w:rsidRPr="00C11BD6">
              <w:rPr>
                <w:rFonts w:asciiTheme="minorHAnsi" w:hAnsiTheme="minorHAnsi" w:cs="Arial"/>
                <w:color w:val="000000" w:themeColor="text1"/>
                <w:sz w:val="22"/>
              </w:rPr>
              <w:t>Dedicate resources to stabilize offerings.</w:t>
            </w:r>
          </w:p>
          <w:p w:rsidR="002803E9" w:rsidRPr="00C11BD6" w:rsidRDefault="002803E9" w:rsidP="00015829">
            <w:pPr>
              <w:pStyle w:val="ListParagraph"/>
              <w:numPr>
                <w:ilvl w:val="0"/>
                <w:numId w:val="23"/>
              </w:numPr>
              <w:rPr>
                <w:rFonts w:asciiTheme="minorHAnsi" w:hAnsiTheme="minorHAnsi" w:cs="Arial"/>
                <w:color w:val="000000" w:themeColor="text1"/>
              </w:rPr>
            </w:pPr>
            <w:r w:rsidRPr="00C11BD6">
              <w:rPr>
                <w:rFonts w:asciiTheme="minorHAnsi" w:hAnsiTheme="minorHAnsi" w:cs="Arial"/>
                <w:color w:val="000000" w:themeColor="text1"/>
                <w:sz w:val="22"/>
              </w:rPr>
              <w:t xml:space="preserve">Survey staff &amp; research best practices for local application. </w:t>
            </w:r>
          </w:p>
        </w:tc>
        <w:tc>
          <w:tcPr>
            <w:tcW w:w="1417" w:type="dxa"/>
          </w:tcPr>
          <w:p w:rsidR="002803E9" w:rsidRPr="00C11BD6" w:rsidRDefault="002803E9" w:rsidP="002803E9">
            <w:pPr>
              <w:rPr>
                <w:rFonts w:cs="Arial"/>
                <w:color w:val="000000" w:themeColor="text1"/>
              </w:rPr>
            </w:pPr>
            <w:r w:rsidRPr="00C11BD6">
              <w:rPr>
                <w:rFonts w:cs="Arial"/>
                <w:color w:val="000000" w:themeColor="text1"/>
              </w:rPr>
              <w:t>President’s Cabinet</w:t>
            </w:r>
          </w:p>
          <w:p w:rsidR="002803E9" w:rsidRPr="00C11BD6" w:rsidRDefault="002803E9" w:rsidP="002803E9">
            <w:pPr>
              <w:rPr>
                <w:rFonts w:cs="Arial"/>
                <w:color w:val="000000" w:themeColor="text1"/>
              </w:rPr>
            </w:pPr>
            <w:r w:rsidRPr="00C11BD6">
              <w:rPr>
                <w:rFonts w:cs="Arial"/>
                <w:color w:val="000000" w:themeColor="text1"/>
              </w:rPr>
              <w:t>-College Council</w:t>
            </w:r>
          </w:p>
          <w:p w:rsidR="002803E9" w:rsidRPr="00C11BD6" w:rsidRDefault="002803E9" w:rsidP="002803E9">
            <w:pPr>
              <w:rPr>
                <w:rFonts w:cs="Arial"/>
                <w:color w:val="000000" w:themeColor="text1"/>
              </w:rPr>
            </w:pPr>
            <w:r w:rsidRPr="00C11BD6">
              <w:rPr>
                <w:rFonts w:cs="Arial"/>
                <w:color w:val="000000" w:themeColor="text1"/>
              </w:rPr>
              <w:t>-The Academic Senate</w:t>
            </w:r>
          </w:p>
        </w:tc>
        <w:tc>
          <w:tcPr>
            <w:tcW w:w="6480" w:type="dxa"/>
          </w:tcPr>
          <w:p w:rsidR="002803E9" w:rsidRPr="00C11BD6" w:rsidRDefault="002803E9" w:rsidP="002803E9">
            <w:pPr>
              <w:rPr>
                <w:rFonts w:cs="Arial"/>
                <w:color w:val="000000" w:themeColor="text1"/>
              </w:rPr>
            </w:pPr>
            <w:r w:rsidRPr="00C11BD6">
              <w:rPr>
                <w:rFonts w:cs="Arial"/>
                <w:color w:val="000000" w:themeColor="text1"/>
              </w:rPr>
              <w:t>-A reorganization established a college office for professional development with dedicated staffing</w:t>
            </w:r>
            <w:r w:rsidR="009F4E0E">
              <w:rPr>
                <w:rFonts w:cs="Arial"/>
                <w:color w:val="000000" w:themeColor="text1"/>
              </w:rPr>
              <w:t>.</w:t>
            </w:r>
            <w:r w:rsidRPr="00C11BD6">
              <w:rPr>
                <w:rFonts w:cs="Arial"/>
                <w:color w:val="000000" w:themeColor="text1"/>
              </w:rPr>
              <w:t xml:space="preserve"> </w:t>
            </w:r>
          </w:p>
          <w:p w:rsidR="002803E9" w:rsidRPr="00C11BD6" w:rsidRDefault="002803E9" w:rsidP="009F4E0E">
            <w:pPr>
              <w:rPr>
                <w:rFonts w:cs="Arial"/>
                <w:color w:val="000000" w:themeColor="text1"/>
              </w:rPr>
            </w:pPr>
            <w:r w:rsidRPr="00C11BD6">
              <w:rPr>
                <w:rFonts w:cs="Arial"/>
                <w:color w:val="000000" w:themeColor="text1"/>
              </w:rPr>
              <w:t xml:space="preserve">-Expanded faculty </w:t>
            </w:r>
            <w:r w:rsidR="00015829" w:rsidRPr="00C11BD6">
              <w:rPr>
                <w:rFonts w:cs="Arial"/>
                <w:color w:val="000000" w:themeColor="text1"/>
              </w:rPr>
              <w:t>assignments dedicated to professional development have been established and a</w:t>
            </w:r>
            <w:r w:rsidR="009F4E0E">
              <w:rPr>
                <w:rFonts w:cs="Arial"/>
                <w:color w:val="000000" w:themeColor="text1"/>
              </w:rPr>
              <w:t xml:space="preserve"> team works together to design, implement, and assess associated activities. </w:t>
            </w:r>
          </w:p>
        </w:tc>
      </w:tr>
    </w:tbl>
    <w:p w:rsidR="0064712A" w:rsidRPr="00C11BD6" w:rsidRDefault="0064712A" w:rsidP="0064712A">
      <w:pPr>
        <w:spacing w:line="240" w:lineRule="auto"/>
        <w:rPr>
          <w:rFonts w:cs="Arial"/>
          <w:b/>
          <w:color w:val="000000" w:themeColor="text1"/>
          <w:sz w:val="8"/>
          <w:szCs w:val="8"/>
        </w:rPr>
      </w:pPr>
    </w:p>
    <w:p w:rsidR="00425653" w:rsidRPr="00C11BD6" w:rsidRDefault="00425653" w:rsidP="0064712A">
      <w:pPr>
        <w:spacing w:line="240" w:lineRule="auto"/>
        <w:rPr>
          <w:rFonts w:cs="Arial"/>
          <w:b/>
          <w:color w:val="000000" w:themeColor="text1"/>
          <w:sz w:val="28"/>
        </w:rPr>
      </w:pPr>
      <w:r w:rsidRPr="00C11BD6">
        <w:rPr>
          <w:rFonts w:cs="Arial"/>
          <w:b/>
          <w:color w:val="000000" w:themeColor="text1"/>
          <w:sz w:val="28"/>
        </w:rPr>
        <w:t>Strategic Plan Area</w:t>
      </w:r>
      <w:r w:rsidR="00700057" w:rsidRPr="00C11BD6">
        <w:rPr>
          <w:rFonts w:cs="Arial"/>
          <w:b/>
          <w:color w:val="000000" w:themeColor="text1"/>
          <w:sz w:val="28"/>
        </w:rPr>
        <w:t xml:space="preserve"> II</w:t>
      </w:r>
      <w:r w:rsidRPr="00C11BD6">
        <w:rPr>
          <w:rFonts w:cs="Arial"/>
          <w:b/>
          <w:color w:val="000000" w:themeColor="text1"/>
          <w:sz w:val="28"/>
        </w:rPr>
        <w:t xml:space="preserve">:    </w:t>
      </w:r>
      <w:r w:rsidR="00700057" w:rsidRPr="00C11BD6">
        <w:rPr>
          <w:rFonts w:cs="Arial"/>
          <w:b/>
          <w:color w:val="000000" w:themeColor="text1"/>
          <w:sz w:val="28"/>
        </w:rPr>
        <w:t xml:space="preserve">Budget &amp; Infrastructure </w:t>
      </w:r>
      <w:r w:rsidRPr="00C11BD6">
        <w:rPr>
          <w:rFonts w:cs="Arial"/>
          <w:b/>
          <w:color w:val="000000" w:themeColor="text1"/>
          <w:sz w:val="28"/>
        </w:rPr>
        <w:t>(technology, fiscal, facilities)</w:t>
      </w:r>
    </w:p>
    <w:tbl>
      <w:tblPr>
        <w:tblStyle w:val="TableGrid"/>
        <w:tblW w:w="14580" w:type="dxa"/>
        <w:tblInd w:w="-905" w:type="dxa"/>
        <w:tblLook w:val="04A0" w:firstRow="1" w:lastRow="0" w:firstColumn="1" w:lastColumn="0" w:noHBand="0" w:noVBand="1"/>
      </w:tblPr>
      <w:tblGrid>
        <w:gridCol w:w="2210"/>
        <w:gridCol w:w="2438"/>
        <w:gridCol w:w="2431"/>
        <w:gridCol w:w="1430"/>
        <w:gridCol w:w="6071"/>
      </w:tblGrid>
      <w:tr w:rsidR="008F59CA" w:rsidRPr="00C11BD6" w:rsidTr="00A8071A">
        <w:trPr>
          <w:trHeight w:val="566"/>
        </w:trPr>
        <w:tc>
          <w:tcPr>
            <w:tcW w:w="2210" w:type="dxa"/>
          </w:tcPr>
          <w:p w:rsidR="00802B0A" w:rsidRPr="00C11BD6" w:rsidRDefault="00802B0A" w:rsidP="00BD047E">
            <w:pPr>
              <w:rPr>
                <w:rFonts w:cs="Arial"/>
                <w:b/>
                <w:color w:val="000000" w:themeColor="text1"/>
                <w:sz w:val="24"/>
              </w:rPr>
            </w:pPr>
            <w:r w:rsidRPr="00C11BD6">
              <w:rPr>
                <w:rFonts w:cs="Arial"/>
                <w:b/>
                <w:color w:val="000000" w:themeColor="text1"/>
                <w:sz w:val="24"/>
              </w:rPr>
              <w:t>Broad Goals</w:t>
            </w:r>
          </w:p>
        </w:tc>
        <w:tc>
          <w:tcPr>
            <w:tcW w:w="2438" w:type="dxa"/>
          </w:tcPr>
          <w:p w:rsidR="00802B0A" w:rsidRPr="00C11BD6" w:rsidRDefault="00802B0A" w:rsidP="00BD047E">
            <w:pPr>
              <w:rPr>
                <w:rFonts w:cs="Arial"/>
                <w:b/>
                <w:color w:val="000000" w:themeColor="text1"/>
                <w:sz w:val="24"/>
              </w:rPr>
            </w:pPr>
            <w:r w:rsidRPr="00C11BD6">
              <w:rPr>
                <w:rFonts w:cs="Arial"/>
                <w:b/>
                <w:color w:val="000000" w:themeColor="text1"/>
                <w:sz w:val="24"/>
              </w:rPr>
              <w:t>Measurable Objectives</w:t>
            </w:r>
          </w:p>
        </w:tc>
        <w:tc>
          <w:tcPr>
            <w:tcW w:w="2431" w:type="dxa"/>
          </w:tcPr>
          <w:p w:rsidR="00802B0A" w:rsidRPr="00C11BD6" w:rsidRDefault="00802B0A" w:rsidP="00BD047E">
            <w:pPr>
              <w:rPr>
                <w:rFonts w:cs="Arial"/>
                <w:b/>
                <w:color w:val="000000" w:themeColor="text1"/>
                <w:sz w:val="24"/>
              </w:rPr>
            </w:pPr>
            <w:r w:rsidRPr="00C11BD6">
              <w:rPr>
                <w:rFonts w:cs="Arial"/>
                <w:b/>
                <w:color w:val="000000" w:themeColor="text1"/>
                <w:sz w:val="24"/>
              </w:rPr>
              <w:t>Strategies for Action</w:t>
            </w:r>
          </w:p>
        </w:tc>
        <w:tc>
          <w:tcPr>
            <w:tcW w:w="1430" w:type="dxa"/>
          </w:tcPr>
          <w:p w:rsidR="00802B0A" w:rsidRPr="00C11BD6" w:rsidRDefault="00243E93" w:rsidP="00BD047E">
            <w:pPr>
              <w:rPr>
                <w:rFonts w:cs="Arial"/>
                <w:b/>
                <w:color w:val="000000" w:themeColor="text1"/>
                <w:sz w:val="24"/>
              </w:rPr>
            </w:pPr>
            <w:r w:rsidRPr="00C11BD6">
              <w:rPr>
                <w:rFonts w:cs="Arial"/>
                <w:b/>
                <w:color w:val="000000" w:themeColor="text1"/>
                <w:sz w:val="24"/>
              </w:rPr>
              <w:t>Lead(s)</w:t>
            </w:r>
          </w:p>
        </w:tc>
        <w:tc>
          <w:tcPr>
            <w:tcW w:w="6071" w:type="dxa"/>
          </w:tcPr>
          <w:p w:rsidR="00802B0A" w:rsidRPr="00C11BD6" w:rsidRDefault="009E3848" w:rsidP="005420BA">
            <w:pPr>
              <w:rPr>
                <w:rFonts w:cs="Arial"/>
                <w:b/>
                <w:color w:val="000000" w:themeColor="text1"/>
                <w:sz w:val="24"/>
              </w:rPr>
            </w:pPr>
            <w:r w:rsidRPr="00C11BD6">
              <w:rPr>
                <w:rFonts w:cs="Arial"/>
                <w:b/>
                <w:color w:val="000000" w:themeColor="text1"/>
                <w:sz w:val="24"/>
              </w:rPr>
              <w:t>Baseline/Progress on Goals/Innovations</w:t>
            </w:r>
          </w:p>
        </w:tc>
      </w:tr>
      <w:tr w:rsidR="008F59CA" w:rsidRPr="00C11BD6" w:rsidTr="007A0B9D">
        <w:trPr>
          <w:trHeight w:val="530"/>
        </w:trPr>
        <w:tc>
          <w:tcPr>
            <w:tcW w:w="2210" w:type="dxa"/>
          </w:tcPr>
          <w:p w:rsidR="00802B0A" w:rsidRPr="00C11BD6" w:rsidRDefault="00802B0A" w:rsidP="00BD047E">
            <w:pPr>
              <w:rPr>
                <w:rFonts w:cs="Arial"/>
                <w:b/>
                <w:color w:val="000000" w:themeColor="text1"/>
                <w:sz w:val="24"/>
              </w:rPr>
            </w:pPr>
            <w:r w:rsidRPr="00C11BD6">
              <w:rPr>
                <w:rFonts w:cs="Arial"/>
                <w:b/>
                <w:color w:val="000000" w:themeColor="text1"/>
                <w:sz w:val="24"/>
              </w:rPr>
              <w:t xml:space="preserve">Provide technology infrastructure that promotes effective instruction, and </w:t>
            </w:r>
            <w:r w:rsidR="007B2C0E" w:rsidRPr="00C11BD6">
              <w:rPr>
                <w:rFonts w:cs="Arial"/>
                <w:b/>
                <w:color w:val="000000" w:themeColor="text1"/>
                <w:sz w:val="24"/>
              </w:rPr>
              <w:t xml:space="preserve">student </w:t>
            </w:r>
            <w:r w:rsidRPr="00C11BD6">
              <w:rPr>
                <w:rFonts w:cs="Arial"/>
                <w:b/>
                <w:color w:val="000000" w:themeColor="text1"/>
                <w:sz w:val="24"/>
              </w:rPr>
              <w:t>success.</w:t>
            </w:r>
          </w:p>
          <w:p w:rsidR="007B2C0E" w:rsidRPr="00C11BD6" w:rsidRDefault="007B2C0E" w:rsidP="00BD047E">
            <w:pPr>
              <w:rPr>
                <w:rFonts w:cs="Arial"/>
                <w:color w:val="000000" w:themeColor="text1"/>
                <w:sz w:val="20"/>
              </w:rPr>
            </w:pPr>
            <w:r w:rsidRPr="00C11BD6">
              <w:rPr>
                <w:rFonts w:cs="Arial"/>
                <w:color w:val="000000" w:themeColor="text1"/>
                <w:sz w:val="20"/>
              </w:rPr>
              <w:t>(Vision Themes I, II, &amp; III, Student Achievement, Use of Technology, and Innovation)</w:t>
            </w:r>
          </w:p>
          <w:p w:rsidR="00802B0A" w:rsidRPr="00C11BD6" w:rsidRDefault="00802B0A" w:rsidP="00BD047E">
            <w:pPr>
              <w:rPr>
                <w:rFonts w:cs="Arial"/>
                <w:color w:val="000000" w:themeColor="text1"/>
              </w:rPr>
            </w:pPr>
          </w:p>
        </w:tc>
        <w:tc>
          <w:tcPr>
            <w:tcW w:w="2438" w:type="dxa"/>
          </w:tcPr>
          <w:p w:rsidR="00802B0A" w:rsidRPr="00C11BD6" w:rsidRDefault="00802B0A" w:rsidP="00BD047E">
            <w:pPr>
              <w:rPr>
                <w:rFonts w:cs="Arial"/>
                <w:color w:val="000000" w:themeColor="text1"/>
              </w:rPr>
            </w:pPr>
            <w:r w:rsidRPr="00C11BD6">
              <w:rPr>
                <w:rFonts w:cs="Arial"/>
                <w:color w:val="000000" w:themeColor="text1"/>
              </w:rPr>
              <w:lastRenderedPageBreak/>
              <w:t xml:space="preserve">1. Update Technology Plan.  Plan will include hardware and software standards and replacement criteria. The plan will identify technology initiatives for the next three years.  2. A funding plan will be included to support plan </w:t>
            </w:r>
            <w:r w:rsidRPr="00C11BD6">
              <w:rPr>
                <w:rFonts w:cs="Arial"/>
                <w:color w:val="000000" w:themeColor="text1"/>
              </w:rPr>
              <w:lastRenderedPageBreak/>
              <w:t>initiatives</w:t>
            </w:r>
          </w:p>
          <w:p w:rsidR="0084442A" w:rsidRPr="00C11BD6" w:rsidRDefault="00802B0A" w:rsidP="0084442A">
            <w:pPr>
              <w:rPr>
                <w:rFonts w:cs="Arial"/>
                <w:color w:val="000000" w:themeColor="text1"/>
              </w:rPr>
            </w:pPr>
            <w:r w:rsidRPr="00C11BD6">
              <w:rPr>
                <w:rFonts w:cs="Arial"/>
                <w:color w:val="000000" w:themeColor="text1"/>
              </w:rPr>
              <w:t>3. Mediate 80% of all classrooms by</w:t>
            </w:r>
          </w:p>
          <w:p w:rsidR="00802B0A" w:rsidRPr="00C11BD6" w:rsidRDefault="00802B0A" w:rsidP="0084442A">
            <w:pPr>
              <w:rPr>
                <w:rFonts w:cs="Arial"/>
                <w:color w:val="000000" w:themeColor="text1"/>
              </w:rPr>
            </w:pPr>
            <w:r w:rsidRPr="00C11BD6">
              <w:rPr>
                <w:rFonts w:cs="Arial"/>
                <w:color w:val="000000" w:themeColor="text1"/>
              </w:rPr>
              <w:t>2015</w:t>
            </w:r>
            <w:r w:rsidR="0084442A" w:rsidRPr="00C11BD6">
              <w:rPr>
                <w:rFonts w:cs="Arial"/>
                <w:color w:val="000000" w:themeColor="text1"/>
              </w:rPr>
              <w:t>-</w:t>
            </w:r>
            <w:r w:rsidRPr="00C11BD6">
              <w:rPr>
                <w:rFonts w:cs="Arial"/>
                <w:color w:val="000000" w:themeColor="text1"/>
              </w:rPr>
              <w:t>16</w:t>
            </w:r>
            <w:r w:rsidR="001309F8" w:rsidRPr="00C11BD6">
              <w:rPr>
                <w:rFonts w:cs="Arial"/>
                <w:color w:val="000000" w:themeColor="text1"/>
              </w:rPr>
              <w:t>.</w:t>
            </w:r>
          </w:p>
        </w:tc>
        <w:tc>
          <w:tcPr>
            <w:tcW w:w="2431" w:type="dxa"/>
          </w:tcPr>
          <w:p w:rsidR="00802B0A" w:rsidRPr="00C11BD6" w:rsidRDefault="00802B0A" w:rsidP="00BD047E">
            <w:pPr>
              <w:rPr>
                <w:rFonts w:cs="Arial"/>
                <w:color w:val="000000" w:themeColor="text1"/>
              </w:rPr>
            </w:pPr>
            <w:r w:rsidRPr="00C11BD6">
              <w:rPr>
                <w:rFonts w:cs="Arial"/>
                <w:color w:val="000000" w:themeColor="text1"/>
              </w:rPr>
              <w:lastRenderedPageBreak/>
              <w:t>-Convene workgroup rooted in SACTAC</w:t>
            </w:r>
            <w:r w:rsidR="005A7E4D" w:rsidRPr="00C11BD6">
              <w:rPr>
                <w:rFonts w:cs="Arial"/>
                <w:color w:val="000000" w:themeColor="text1"/>
              </w:rPr>
              <w:t xml:space="preserve"> to update </w:t>
            </w:r>
            <w:r w:rsidRPr="00C11BD6">
              <w:rPr>
                <w:rFonts w:cs="Arial"/>
                <w:color w:val="000000" w:themeColor="text1"/>
              </w:rPr>
              <w:t>the tech plan</w:t>
            </w:r>
            <w:r w:rsidR="005A7E4D" w:rsidRPr="00C11BD6">
              <w:rPr>
                <w:rFonts w:cs="Arial"/>
                <w:color w:val="000000" w:themeColor="text1"/>
              </w:rPr>
              <w:t>.</w:t>
            </w:r>
          </w:p>
          <w:p w:rsidR="00802B0A" w:rsidRPr="00C11BD6" w:rsidRDefault="005A7E4D" w:rsidP="00BD047E">
            <w:pPr>
              <w:rPr>
                <w:rFonts w:cs="Arial"/>
                <w:color w:val="000000" w:themeColor="text1"/>
              </w:rPr>
            </w:pPr>
            <w:r w:rsidRPr="00C11BD6">
              <w:rPr>
                <w:rFonts w:cs="Arial"/>
                <w:color w:val="000000" w:themeColor="text1"/>
              </w:rPr>
              <w:t>-F</w:t>
            </w:r>
            <w:r w:rsidR="00802B0A" w:rsidRPr="00C11BD6">
              <w:rPr>
                <w:rFonts w:cs="Arial"/>
                <w:color w:val="000000" w:themeColor="text1"/>
              </w:rPr>
              <w:t>und tech plan</w:t>
            </w:r>
            <w:r w:rsidRPr="00C11BD6">
              <w:rPr>
                <w:rFonts w:cs="Arial"/>
                <w:color w:val="000000" w:themeColor="text1"/>
              </w:rPr>
              <w:t xml:space="preserve"> top priorities</w:t>
            </w:r>
            <w:r w:rsidR="00802B0A" w:rsidRPr="00C11BD6">
              <w:rPr>
                <w:rFonts w:cs="Arial"/>
                <w:color w:val="000000" w:themeColor="text1"/>
              </w:rPr>
              <w:t>, including TCO</w:t>
            </w:r>
            <w:r w:rsidRPr="00C11BD6">
              <w:rPr>
                <w:rFonts w:cs="Arial"/>
                <w:color w:val="000000" w:themeColor="text1"/>
              </w:rPr>
              <w:t>.</w:t>
            </w:r>
          </w:p>
          <w:p w:rsidR="00802B0A" w:rsidRPr="00C11BD6" w:rsidRDefault="00802B0A" w:rsidP="00BD047E">
            <w:pPr>
              <w:rPr>
                <w:rFonts w:cs="Arial"/>
                <w:color w:val="000000" w:themeColor="text1"/>
              </w:rPr>
            </w:pPr>
            <w:r w:rsidRPr="00C11BD6">
              <w:rPr>
                <w:rFonts w:cs="Arial"/>
                <w:color w:val="000000" w:themeColor="text1"/>
              </w:rPr>
              <w:t>-</w:t>
            </w:r>
            <w:r w:rsidR="005A7E4D" w:rsidRPr="00C11BD6">
              <w:rPr>
                <w:rFonts w:cs="Arial"/>
                <w:color w:val="000000" w:themeColor="text1"/>
              </w:rPr>
              <w:t>Confirm</w:t>
            </w:r>
            <w:r w:rsidRPr="00C11BD6">
              <w:rPr>
                <w:rFonts w:cs="Arial"/>
                <w:color w:val="000000" w:themeColor="text1"/>
              </w:rPr>
              <w:t xml:space="preserve"> classroom mediation standard</w:t>
            </w:r>
            <w:r w:rsidR="001309F8" w:rsidRPr="00C11BD6">
              <w:rPr>
                <w:rFonts w:cs="Arial"/>
                <w:color w:val="000000" w:themeColor="text1"/>
              </w:rPr>
              <w:t xml:space="preserve">s &amp; develop a plan for brining all </w:t>
            </w:r>
            <w:r w:rsidRPr="00C11BD6">
              <w:rPr>
                <w:rFonts w:cs="Arial"/>
                <w:color w:val="000000" w:themeColor="text1"/>
              </w:rPr>
              <w:t xml:space="preserve">classrooms </w:t>
            </w:r>
            <w:r w:rsidR="001309F8" w:rsidRPr="00C11BD6">
              <w:rPr>
                <w:rFonts w:cs="Arial"/>
                <w:color w:val="000000" w:themeColor="text1"/>
              </w:rPr>
              <w:t xml:space="preserve">up to that standard by </w:t>
            </w:r>
            <w:r w:rsidR="001309F8" w:rsidRPr="00C11BD6">
              <w:rPr>
                <w:rFonts w:cs="Arial"/>
                <w:color w:val="000000" w:themeColor="text1"/>
              </w:rPr>
              <w:lastRenderedPageBreak/>
              <w:t xml:space="preserve">2015-2016. </w:t>
            </w:r>
          </w:p>
          <w:p w:rsidR="00802B0A" w:rsidRPr="00C11BD6" w:rsidRDefault="00802B0A" w:rsidP="00BD047E">
            <w:pPr>
              <w:rPr>
                <w:rFonts w:cs="Arial"/>
                <w:color w:val="000000" w:themeColor="text1"/>
              </w:rPr>
            </w:pPr>
          </w:p>
        </w:tc>
        <w:tc>
          <w:tcPr>
            <w:tcW w:w="1430" w:type="dxa"/>
          </w:tcPr>
          <w:p w:rsidR="00802B0A" w:rsidRPr="00C11BD6" w:rsidRDefault="00802B0A" w:rsidP="00BD047E">
            <w:pPr>
              <w:rPr>
                <w:rFonts w:cs="Arial"/>
                <w:color w:val="000000" w:themeColor="text1"/>
              </w:rPr>
            </w:pPr>
            <w:r w:rsidRPr="00C11BD6">
              <w:rPr>
                <w:rFonts w:cs="Arial"/>
                <w:color w:val="000000" w:themeColor="text1"/>
              </w:rPr>
              <w:lastRenderedPageBreak/>
              <w:t>-VP SCE</w:t>
            </w: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r w:rsidRPr="00C11BD6">
              <w:rPr>
                <w:rFonts w:cs="Arial"/>
                <w:color w:val="000000" w:themeColor="text1"/>
              </w:rPr>
              <w:t>-VP Admin Services</w:t>
            </w: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r w:rsidRPr="00C11BD6">
              <w:rPr>
                <w:rFonts w:cs="Arial"/>
                <w:color w:val="000000" w:themeColor="text1"/>
              </w:rPr>
              <w:t>-DIST ITS</w:t>
            </w: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r w:rsidRPr="00C11BD6">
              <w:rPr>
                <w:rFonts w:cs="Arial"/>
                <w:color w:val="000000" w:themeColor="text1"/>
              </w:rPr>
              <w:t>-DIST ITS</w:t>
            </w:r>
          </w:p>
        </w:tc>
        <w:tc>
          <w:tcPr>
            <w:tcW w:w="6071" w:type="dxa"/>
          </w:tcPr>
          <w:p w:rsidR="00802B0A" w:rsidRPr="00C11BD6" w:rsidRDefault="00802B0A" w:rsidP="00BD047E">
            <w:pPr>
              <w:rPr>
                <w:rFonts w:cs="Arial"/>
                <w:color w:val="000000" w:themeColor="text1"/>
              </w:rPr>
            </w:pPr>
            <w:r w:rsidRPr="00C11BD6">
              <w:rPr>
                <w:rFonts w:cs="Arial"/>
                <w:color w:val="000000" w:themeColor="text1"/>
              </w:rPr>
              <w:t xml:space="preserve">-An update to the SAC Technology Plan </w:t>
            </w:r>
            <w:r w:rsidR="003D492D" w:rsidRPr="00C11BD6">
              <w:rPr>
                <w:rFonts w:cs="Arial"/>
                <w:color w:val="000000" w:themeColor="text1"/>
              </w:rPr>
              <w:t>will be undertaken in the 2015/2016 academic year</w:t>
            </w:r>
            <w:r w:rsidR="009F4E0E">
              <w:rPr>
                <w:rFonts w:cs="Arial"/>
                <w:color w:val="000000" w:themeColor="text1"/>
              </w:rPr>
              <w:t xml:space="preserve">, with </w:t>
            </w:r>
            <w:r w:rsidRPr="00C11BD6">
              <w:rPr>
                <w:rFonts w:cs="Arial"/>
                <w:color w:val="000000" w:themeColor="text1"/>
              </w:rPr>
              <w:t>SAC TAC reorganized under the Planning &amp; Budget Committee to better align technology and fiscal resources</w:t>
            </w:r>
            <w:r w:rsidR="001309F8" w:rsidRPr="00C11BD6">
              <w:rPr>
                <w:rFonts w:cs="Arial"/>
                <w:color w:val="000000" w:themeColor="text1"/>
              </w:rPr>
              <w:t>.</w:t>
            </w:r>
          </w:p>
          <w:p w:rsidR="00A8071A" w:rsidRPr="00C11BD6" w:rsidRDefault="00A8071A" w:rsidP="00A8071A">
            <w:pPr>
              <w:rPr>
                <w:rFonts w:cs="Arial"/>
                <w:color w:val="000000" w:themeColor="text1"/>
              </w:rPr>
            </w:pPr>
            <w:r w:rsidRPr="00C11BD6">
              <w:rPr>
                <w:rFonts w:cs="Arial"/>
                <w:color w:val="000000" w:themeColor="text1"/>
              </w:rPr>
              <w:t>-SAC TAC prioritized informational technology requests as outlined in the FY 14-15 R</w:t>
            </w:r>
            <w:r w:rsidR="00AE6EA1" w:rsidRPr="00C11BD6">
              <w:rPr>
                <w:rFonts w:cs="Arial"/>
                <w:color w:val="000000" w:themeColor="text1"/>
              </w:rPr>
              <w:t xml:space="preserve">AR process, which resulted in a </w:t>
            </w:r>
            <w:r w:rsidRPr="00C11BD6">
              <w:rPr>
                <w:rFonts w:cs="Arial"/>
                <w:color w:val="000000" w:themeColor="text1"/>
              </w:rPr>
              <w:t xml:space="preserve">dedicated budget of $250,000 for classroom mediation and $270,000 for instructional computers </w:t>
            </w:r>
            <w:r w:rsidR="00AE6EA1" w:rsidRPr="00C11BD6">
              <w:rPr>
                <w:rFonts w:cs="Arial"/>
                <w:color w:val="000000" w:themeColor="text1"/>
              </w:rPr>
              <w:t>c</w:t>
            </w:r>
            <w:r w:rsidRPr="00C11BD6">
              <w:rPr>
                <w:rFonts w:cs="Arial"/>
                <w:color w:val="000000" w:themeColor="text1"/>
              </w:rPr>
              <w:t xml:space="preserve">ollege-wide. A total of $911,467 was spent in Instructional Equipment in FY 14-15.  The mediation equipment purchased in FY 14/15 will be installed per </w:t>
            </w:r>
            <w:r w:rsidRPr="00C11BD6">
              <w:rPr>
                <w:rFonts w:cs="Arial"/>
                <w:color w:val="000000" w:themeColor="text1"/>
              </w:rPr>
              <w:lastRenderedPageBreak/>
              <w:t>DSA in early 15-16.</w:t>
            </w:r>
          </w:p>
          <w:p w:rsidR="00802B0A" w:rsidRPr="00C11BD6" w:rsidRDefault="00802B0A" w:rsidP="00BD047E">
            <w:pPr>
              <w:rPr>
                <w:rFonts w:cs="Arial"/>
                <w:color w:val="000000" w:themeColor="text1"/>
              </w:rPr>
            </w:pPr>
            <w:r w:rsidRPr="00C11BD6">
              <w:rPr>
                <w:rFonts w:cs="Arial"/>
                <w:color w:val="000000" w:themeColor="text1"/>
              </w:rPr>
              <w:t>-Developed a process in 13/14 to track SAC expenditures related to technology</w:t>
            </w:r>
            <w:r w:rsidR="00AE6EA1" w:rsidRPr="00C11BD6">
              <w:rPr>
                <w:rFonts w:cs="Arial"/>
                <w:color w:val="000000" w:themeColor="text1"/>
              </w:rPr>
              <w:t xml:space="preserve"> and instructional equipment which has been institutionalized.</w:t>
            </w:r>
          </w:p>
          <w:p w:rsidR="003D492D" w:rsidRPr="00C11BD6" w:rsidRDefault="001309F8" w:rsidP="00F72F4D">
            <w:pPr>
              <w:rPr>
                <w:rFonts w:cs="Arial"/>
                <w:color w:val="000000" w:themeColor="text1"/>
              </w:rPr>
            </w:pPr>
            <w:r w:rsidRPr="00C11BD6">
              <w:rPr>
                <w:rFonts w:cs="Arial"/>
                <w:color w:val="000000" w:themeColor="text1"/>
              </w:rPr>
              <w:t>-FY 13</w:t>
            </w:r>
            <w:r w:rsidR="00F72F4D" w:rsidRPr="00C11BD6">
              <w:rPr>
                <w:rFonts w:cs="Arial"/>
                <w:color w:val="000000" w:themeColor="text1"/>
              </w:rPr>
              <w:t>-</w:t>
            </w:r>
            <w:r w:rsidRPr="00C11BD6">
              <w:rPr>
                <w:rFonts w:cs="Arial"/>
                <w:color w:val="000000" w:themeColor="text1"/>
              </w:rPr>
              <w:t>14 tech expenditures exceeded $1,468,505</w:t>
            </w:r>
            <w:r w:rsidR="00E16CED" w:rsidRPr="00C11BD6">
              <w:rPr>
                <w:rFonts w:cs="Arial"/>
                <w:color w:val="000000" w:themeColor="text1"/>
              </w:rPr>
              <w:t xml:space="preserve"> and </w:t>
            </w:r>
            <w:r w:rsidR="00A8071A" w:rsidRPr="00C11BD6">
              <w:rPr>
                <w:rFonts w:cs="Arial"/>
                <w:color w:val="000000" w:themeColor="text1"/>
              </w:rPr>
              <w:t>FY 14-15 technology expenditures totaled $2,106,518</w:t>
            </w:r>
            <w:r w:rsidR="00E16CED" w:rsidRPr="00C11BD6">
              <w:rPr>
                <w:rFonts w:cs="Arial"/>
                <w:color w:val="000000" w:themeColor="text1"/>
              </w:rPr>
              <w:t>.</w:t>
            </w:r>
          </w:p>
          <w:p w:rsidR="003D492D" w:rsidRPr="00C11BD6" w:rsidRDefault="003D492D" w:rsidP="00F72F4D">
            <w:pPr>
              <w:rPr>
                <w:rFonts w:cs="Arial"/>
                <w:color w:val="000000" w:themeColor="text1"/>
              </w:rPr>
            </w:pPr>
            <w:r w:rsidRPr="00C11BD6">
              <w:rPr>
                <w:rFonts w:cs="Arial"/>
                <w:color w:val="000000" w:themeColor="text1"/>
              </w:rPr>
              <w:t>A computer replacement plan has been established and is being followed.  All computers older than 4 y</w:t>
            </w:r>
            <w:r w:rsidR="00A8071A" w:rsidRPr="00C11BD6">
              <w:rPr>
                <w:rFonts w:cs="Arial"/>
                <w:color w:val="000000" w:themeColor="text1"/>
              </w:rPr>
              <w:t>ears will be replaced by 2016, with 215 new computers being allocated to SAC in FY 14-15.</w:t>
            </w:r>
          </w:p>
          <w:p w:rsidR="008F59CA" w:rsidRPr="00C11BD6" w:rsidRDefault="008F59CA" w:rsidP="00F72F4D">
            <w:pPr>
              <w:rPr>
                <w:rFonts w:cs="Arial"/>
                <w:color w:val="000000" w:themeColor="text1"/>
              </w:rPr>
            </w:pPr>
          </w:p>
        </w:tc>
      </w:tr>
      <w:tr w:rsidR="008F59CA" w:rsidRPr="00C11BD6" w:rsidTr="007A0B9D">
        <w:trPr>
          <w:trHeight w:val="530"/>
        </w:trPr>
        <w:tc>
          <w:tcPr>
            <w:tcW w:w="2210" w:type="dxa"/>
          </w:tcPr>
          <w:p w:rsidR="008F59CA" w:rsidRPr="00C11BD6" w:rsidRDefault="008F59CA" w:rsidP="008F59CA">
            <w:pPr>
              <w:rPr>
                <w:rFonts w:cs="Arial"/>
                <w:b/>
                <w:color w:val="000000" w:themeColor="text1"/>
                <w:sz w:val="24"/>
              </w:rPr>
            </w:pPr>
            <w:r w:rsidRPr="00C11BD6">
              <w:rPr>
                <w:rFonts w:cs="Arial"/>
                <w:b/>
                <w:color w:val="000000" w:themeColor="text1"/>
                <w:sz w:val="24"/>
              </w:rPr>
              <w:lastRenderedPageBreak/>
              <w:t>Increase transfer, progress/course completion &amp; attainment of certificates</w:t>
            </w:r>
          </w:p>
          <w:p w:rsidR="008F59CA" w:rsidRPr="00C11BD6" w:rsidRDefault="008F59CA" w:rsidP="008F59CA">
            <w:pPr>
              <w:rPr>
                <w:rFonts w:cs="Arial"/>
                <w:color w:val="000000" w:themeColor="text1"/>
                <w:sz w:val="24"/>
              </w:rPr>
            </w:pPr>
            <w:r w:rsidRPr="00C11BD6">
              <w:rPr>
                <w:rFonts w:cs="Arial"/>
                <w:color w:val="000000" w:themeColor="text1"/>
                <w:sz w:val="24"/>
              </w:rPr>
              <w:t>(Vision Themes I &amp; II, Student Achievement &amp; Use of Technology)</w:t>
            </w:r>
          </w:p>
          <w:p w:rsidR="008F59CA" w:rsidRPr="00C11BD6" w:rsidRDefault="008F59CA" w:rsidP="008F59CA">
            <w:pPr>
              <w:rPr>
                <w:rFonts w:cs="Arial"/>
                <w:color w:val="000000" w:themeColor="text1"/>
              </w:rPr>
            </w:pPr>
          </w:p>
        </w:tc>
        <w:tc>
          <w:tcPr>
            <w:tcW w:w="2438" w:type="dxa"/>
          </w:tcPr>
          <w:p w:rsidR="008F59CA" w:rsidRPr="00C11BD6" w:rsidRDefault="008F59CA" w:rsidP="008F59CA">
            <w:pPr>
              <w:rPr>
                <w:rFonts w:cs="Arial"/>
                <w:color w:val="000000" w:themeColor="text1"/>
              </w:rPr>
            </w:pPr>
            <w:r w:rsidRPr="00C11BD6">
              <w:rPr>
                <w:rFonts w:cs="Arial"/>
                <w:color w:val="000000" w:themeColor="text1"/>
              </w:rPr>
              <w:t>1. Maintain the college’s fiscal stability in order to invest in student success by ending the fiscal year with a 3% ending balance</w:t>
            </w:r>
          </w:p>
        </w:tc>
        <w:tc>
          <w:tcPr>
            <w:tcW w:w="2431" w:type="dxa"/>
          </w:tcPr>
          <w:p w:rsidR="008F59CA" w:rsidRPr="00C11BD6" w:rsidRDefault="008F59CA" w:rsidP="008F59CA">
            <w:pPr>
              <w:rPr>
                <w:rFonts w:cs="Arial"/>
                <w:color w:val="000000" w:themeColor="text1"/>
              </w:rPr>
            </w:pPr>
            <w:r w:rsidRPr="00C11BD6">
              <w:rPr>
                <w:rFonts w:cs="Arial"/>
                <w:color w:val="000000" w:themeColor="text1"/>
              </w:rPr>
              <w:t>-Further integrate the planning and budgeting process in accordance with core college mission and goals</w:t>
            </w:r>
          </w:p>
          <w:p w:rsidR="008F59CA" w:rsidRPr="00C11BD6" w:rsidRDefault="008F59CA" w:rsidP="008F59CA">
            <w:pPr>
              <w:rPr>
                <w:rFonts w:cs="Arial"/>
                <w:color w:val="000000" w:themeColor="text1"/>
              </w:rPr>
            </w:pPr>
            <w:r w:rsidRPr="00C11BD6">
              <w:rPr>
                <w:rFonts w:cs="Arial"/>
                <w:color w:val="000000" w:themeColor="text1"/>
              </w:rPr>
              <w:t>-Acquire and manage funding to support student success initiatives</w:t>
            </w:r>
          </w:p>
        </w:tc>
        <w:tc>
          <w:tcPr>
            <w:tcW w:w="1430" w:type="dxa"/>
          </w:tcPr>
          <w:p w:rsidR="008F59CA" w:rsidRPr="00C11BD6" w:rsidRDefault="008F59CA" w:rsidP="008F59CA">
            <w:pPr>
              <w:rPr>
                <w:rFonts w:cs="Arial"/>
                <w:color w:val="000000" w:themeColor="text1"/>
              </w:rPr>
            </w:pPr>
            <w:r w:rsidRPr="00C11BD6">
              <w:rPr>
                <w:rFonts w:cs="Arial"/>
                <w:color w:val="000000" w:themeColor="text1"/>
              </w:rPr>
              <w:t>-President’s Cabinet</w:t>
            </w:r>
          </w:p>
          <w:p w:rsidR="008F59CA" w:rsidRPr="00C11BD6" w:rsidRDefault="008F59CA" w:rsidP="008F59CA">
            <w:pPr>
              <w:rPr>
                <w:rFonts w:cs="Arial"/>
                <w:color w:val="000000" w:themeColor="text1"/>
              </w:rPr>
            </w:pPr>
          </w:p>
          <w:p w:rsidR="008F59CA" w:rsidRPr="00C11BD6" w:rsidRDefault="008F59CA" w:rsidP="008F59CA">
            <w:pPr>
              <w:rPr>
                <w:rFonts w:cs="Arial"/>
                <w:color w:val="000000" w:themeColor="text1"/>
              </w:rPr>
            </w:pPr>
          </w:p>
          <w:p w:rsidR="008F59CA" w:rsidRPr="00C11BD6" w:rsidRDefault="008F59CA" w:rsidP="008F59CA">
            <w:pPr>
              <w:rPr>
                <w:rFonts w:cs="Arial"/>
                <w:color w:val="000000" w:themeColor="text1"/>
              </w:rPr>
            </w:pPr>
          </w:p>
          <w:p w:rsidR="008F59CA" w:rsidRPr="00C11BD6" w:rsidRDefault="008F59CA" w:rsidP="008F59CA">
            <w:pPr>
              <w:rPr>
                <w:rFonts w:cs="Arial"/>
                <w:color w:val="000000" w:themeColor="text1"/>
              </w:rPr>
            </w:pPr>
          </w:p>
        </w:tc>
        <w:tc>
          <w:tcPr>
            <w:tcW w:w="6071" w:type="dxa"/>
          </w:tcPr>
          <w:p w:rsidR="008F59CA" w:rsidRPr="00C11BD6" w:rsidRDefault="00E16CED" w:rsidP="008F59CA">
            <w:pPr>
              <w:rPr>
                <w:rFonts w:cs="Arial"/>
                <w:color w:val="000000" w:themeColor="text1"/>
              </w:rPr>
            </w:pPr>
            <w:r w:rsidRPr="00C11BD6">
              <w:rPr>
                <w:rFonts w:cs="Arial"/>
                <w:color w:val="000000" w:themeColor="text1"/>
              </w:rPr>
              <w:t xml:space="preserve">In </w:t>
            </w:r>
            <w:r w:rsidR="008F59CA" w:rsidRPr="00C11BD6">
              <w:rPr>
                <w:rFonts w:cs="Arial"/>
                <w:color w:val="000000" w:themeColor="text1"/>
              </w:rPr>
              <w:t>FY 13-14, created a contingency reserve of 20% of ending balance funds to be used in times of campus emergency, including the need to increase FTES to meet targets</w:t>
            </w:r>
            <w:r w:rsidRPr="00C11BD6">
              <w:rPr>
                <w:rFonts w:cs="Arial"/>
                <w:color w:val="000000" w:themeColor="text1"/>
              </w:rPr>
              <w:t>.</w:t>
            </w:r>
          </w:p>
          <w:p w:rsidR="008F59CA" w:rsidRPr="00C11BD6" w:rsidRDefault="008F59CA" w:rsidP="00E16CED">
            <w:pPr>
              <w:ind w:left="720" w:hanging="720"/>
              <w:rPr>
                <w:rFonts w:cs="Arial"/>
                <w:color w:val="000000" w:themeColor="text1"/>
              </w:rPr>
            </w:pPr>
            <w:r w:rsidRPr="00C11BD6">
              <w:rPr>
                <w:rFonts w:cs="Arial"/>
                <w:color w:val="000000" w:themeColor="text1"/>
              </w:rPr>
              <w:t>- FY 14-15 adopted budget included a contingency reserve of 20% of ending balance/carryover funds that were used to support FTES growth via the schedule and campus emergencies.</w:t>
            </w:r>
            <w:r w:rsidR="00E16CED" w:rsidRPr="00C11BD6">
              <w:rPr>
                <w:rFonts w:cs="Arial"/>
                <w:color w:val="000000" w:themeColor="text1"/>
              </w:rPr>
              <w:t xml:space="preserve"> This practice will be maintained. Moving forward.</w:t>
            </w:r>
          </w:p>
          <w:p w:rsidR="008F59CA" w:rsidRPr="00C11BD6" w:rsidRDefault="008F59CA" w:rsidP="008F59CA">
            <w:pPr>
              <w:rPr>
                <w:rFonts w:cs="Arial"/>
                <w:color w:val="000000" w:themeColor="text1"/>
              </w:rPr>
            </w:pPr>
            <w:r w:rsidRPr="00C11BD6">
              <w:rPr>
                <w:rFonts w:cs="Arial"/>
                <w:color w:val="000000" w:themeColor="text1"/>
              </w:rPr>
              <w:t>-In FY 14-15, significant revisions to the RAR data gathering specific to campus-wide requests for interdisciplinary needs was included in the FY 15-16 planning and budget process. This allowed for one division to make a request that serves the entire campus and be prioritized as such (i.e. academic computing center, library, etc.).</w:t>
            </w:r>
            <w:r w:rsidR="00E16CED" w:rsidRPr="00C11BD6">
              <w:rPr>
                <w:rFonts w:cs="Arial"/>
                <w:color w:val="000000" w:themeColor="text1"/>
              </w:rPr>
              <w:t xml:space="preserve"> T</w:t>
            </w:r>
            <w:r w:rsidRPr="00C11BD6">
              <w:rPr>
                <w:rFonts w:cs="Arial"/>
                <w:color w:val="000000" w:themeColor="text1"/>
              </w:rPr>
              <w:t xml:space="preserve">hree group </w:t>
            </w:r>
            <w:r w:rsidR="00E16CED" w:rsidRPr="00C11BD6">
              <w:rPr>
                <w:rFonts w:cs="Arial"/>
                <w:color w:val="000000" w:themeColor="text1"/>
              </w:rPr>
              <w:t>and multiple</w:t>
            </w:r>
            <w:r w:rsidRPr="00C11BD6">
              <w:rPr>
                <w:rFonts w:cs="Arial"/>
                <w:color w:val="000000" w:themeColor="text1"/>
              </w:rPr>
              <w:t xml:space="preserve"> individual </w:t>
            </w:r>
            <w:r w:rsidR="00E16CED" w:rsidRPr="00C11BD6">
              <w:rPr>
                <w:rFonts w:cs="Arial"/>
                <w:color w:val="000000" w:themeColor="text1"/>
              </w:rPr>
              <w:t xml:space="preserve">training </w:t>
            </w:r>
            <w:r w:rsidRPr="00C11BD6">
              <w:rPr>
                <w:rFonts w:cs="Arial"/>
                <w:color w:val="000000" w:themeColor="text1"/>
              </w:rPr>
              <w:t>sessions regarding cash-flow reports</w:t>
            </w:r>
            <w:r w:rsidR="00E16CED" w:rsidRPr="00C11BD6">
              <w:rPr>
                <w:rFonts w:cs="Arial"/>
                <w:color w:val="000000" w:themeColor="text1"/>
              </w:rPr>
              <w:t>/</w:t>
            </w:r>
            <w:r w:rsidRPr="00C11BD6">
              <w:rPr>
                <w:rFonts w:cs="Arial"/>
                <w:color w:val="000000" w:themeColor="text1"/>
              </w:rPr>
              <w:t>budget monitoring took place.</w:t>
            </w:r>
          </w:p>
          <w:p w:rsidR="008F59CA" w:rsidRPr="00C11BD6" w:rsidRDefault="008F59CA" w:rsidP="008F59CA">
            <w:pPr>
              <w:rPr>
                <w:rFonts w:cs="Arial"/>
                <w:color w:val="000000" w:themeColor="text1"/>
              </w:rPr>
            </w:pPr>
            <w:r w:rsidRPr="00C11BD6">
              <w:rPr>
                <w:rFonts w:cs="Arial"/>
                <w:color w:val="000000" w:themeColor="text1"/>
              </w:rPr>
              <w:t>-Purchased TracDat in FY 13-14 to support better integration and reporting related to planning and budgetary resources.  Implementation will be phased in during the 2015-16 year.</w:t>
            </w:r>
          </w:p>
          <w:p w:rsidR="008F59CA" w:rsidRPr="00C11BD6" w:rsidRDefault="008F59CA" w:rsidP="008F59CA">
            <w:pPr>
              <w:rPr>
                <w:rFonts w:cs="Arial"/>
                <w:color w:val="000000" w:themeColor="text1"/>
              </w:rPr>
            </w:pPr>
            <w:r w:rsidRPr="00C11BD6">
              <w:rPr>
                <w:rFonts w:cs="Arial"/>
                <w:color w:val="000000" w:themeColor="text1"/>
              </w:rPr>
              <w:t>-A Career Planning CTE Student Success Center was established to support targeted persistence &amp; completion efforts in CTE programs.</w:t>
            </w:r>
          </w:p>
          <w:p w:rsidR="008F59CA" w:rsidRPr="00C11BD6" w:rsidRDefault="008F59CA" w:rsidP="008F59CA">
            <w:pPr>
              <w:rPr>
                <w:rFonts w:cs="Arial"/>
                <w:color w:val="000000" w:themeColor="text1"/>
              </w:rPr>
            </w:pPr>
          </w:p>
        </w:tc>
      </w:tr>
    </w:tbl>
    <w:p w:rsidR="00425653" w:rsidRPr="00C11BD6" w:rsidRDefault="00425653" w:rsidP="00425653">
      <w:pPr>
        <w:pStyle w:val="Heading2"/>
        <w:rPr>
          <w:rFonts w:asciiTheme="minorHAnsi" w:hAnsiTheme="minorHAnsi" w:cs="Arial"/>
          <w:color w:val="000000" w:themeColor="text1"/>
          <w:sz w:val="28"/>
        </w:rPr>
      </w:pPr>
      <w:r w:rsidRPr="00C11BD6">
        <w:rPr>
          <w:rFonts w:asciiTheme="minorHAnsi" w:hAnsiTheme="minorHAnsi" w:cs="Arial"/>
          <w:color w:val="000000" w:themeColor="text1"/>
          <w:sz w:val="28"/>
        </w:rPr>
        <w:t>Strategic Plan Area</w:t>
      </w:r>
      <w:r w:rsidR="00700057" w:rsidRPr="00C11BD6">
        <w:rPr>
          <w:rFonts w:asciiTheme="minorHAnsi" w:hAnsiTheme="minorHAnsi" w:cs="Arial"/>
          <w:color w:val="000000" w:themeColor="text1"/>
          <w:sz w:val="28"/>
        </w:rPr>
        <w:t xml:space="preserve"> III</w:t>
      </w:r>
      <w:r w:rsidRPr="00C11BD6">
        <w:rPr>
          <w:rFonts w:asciiTheme="minorHAnsi" w:hAnsiTheme="minorHAnsi" w:cs="Arial"/>
          <w:color w:val="000000" w:themeColor="text1"/>
          <w:sz w:val="28"/>
        </w:rPr>
        <w:t>:   Community</w:t>
      </w:r>
      <w:r w:rsidR="00700057" w:rsidRPr="00C11BD6">
        <w:rPr>
          <w:rFonts w:asciiTheme="minorHAnsi" w:hAnsiTheme="minorHAnsi" w:cs="Arial"/>
          <w:color w:val="000000" w:themeColor="text1"/>
          <w:sz w:val="28"/>
        </w:rPr>
        <w:t xml:space="preserve"> Awareness and Engagement</w:t>
      </w:r>
    </w:p>
    <w:tbl>
      <w:tblPr>
        <w:tblStyle w:val="TableGrid"/>
        <w:tblW w:w="14580" w:type="dxa"/>
        <w:tblInd w:w="-905" w:type="dxa"/>
        <w:tblLayout w:type="fixed"/>
        <w:tblLook w:val="04A0" w:firstRow="1" w:lastRow="0" w:firstColumn="1" w:lastColumn="0" w:noHBand="0" w:noVBand="1"/>
      </w:tblPr>
      <w:tblGrid>
        <w:gridCol w:w="2250"/>
        <w:gridCol w:w="2430"/>
        <w:gridCol w:w="2250"/>
        <w:gridCol w:w="1530"/>
        <w:gridCol w:w="6120"/>
      </w:tblGrid>
      <w:tr w:rsidR="008F59CA" w:rsidRPr="00C11BD6" w:rsidTr="008F59CA">
        <w:tc>
          <w:tcPr>
            <w:tcW w:w="2250" w:type="dxa"/>
          </w:tcPr>
          <w:p w:rsidR="00802B0A" w:rsidRPr="00C11BD6" w:rsidRDefault="00802B0A" w:rsidP="00BD047E">
            <w:pPr>
              <w:rPr>
                <w:rFonts w:cs="Arial"/>
                <w:b/>
                <w:color w:val="000000" w:themeColor="text1"/>
                <w:sz w:val="24"/>
              </w:rPr>
            </w:pPr>
            <w:r w:rsidRPr="00C11BD6">
              <w:rPr>
                <w:rFonts w:cs="Arial"/>
                <w:b/>
                <w:color w:val="000000" w:themeColor="text1"/>
                <w:sz w:val="24"/>
              </w:rPr>
              <w:t>Broad Goals</w:t>
            </w:r>
          </w:p>
        </w:tc>
        <w:tc>
          <w:tcPr>
            <w:tcW w:w="2430" w:type="dxa"/>
          </w:tcPr>
          <w:p w:rsidR="00802B0A" w:rsidRPr="00C11BD6" w:rsidRDefault="00802B0A" w:rsidP="00BD047E">
            <w:pPr>
              <w:rPr>
                <w:rFonts w:cs="Arial"/>
                <w:b/>
                <w:color w:val="000000" w:themeColor="text1"/>
                <w:sz w:val="24"/>
              </w:rPr>
            </w:pPr>
            <w:r w:rsidRPr="00C11BD6">
              <w:rPr>
                <w:rFonts w:cs="Arial"/>
                <w:b/>
                <w:color w:val="000000" w:themeColor="text1"/>
                <w:sz w:val="24"/>
              </w:rPr>
              <w:t>Measurable Objectives</w:t>
            </w:r>
          </w:p>
        </w:tc>
        <w:tc>
          <w:tcPr>
            <w:tcW w:w="2250" w:type="dxa"/>
          </w:tcPr>
          <w:p w:rsidR="00802B0A" w:rsidRPr="00C11BD6" w:rsidRDefault="00802B0A" w:rsidP="00BD047E">
            <w:pPr>
              <w:rPr>
                <w:rFonts w:cs="Arial"/>
                <w:b/>
                <w:color w:val="000000" w:themeColor="text1"/>
                <w:sz w:val="24"/>
              </w:rPr>
            </w:pPr>
            <w:r w:rsidRPr="00C11BD6">
              <w:rPr>
                <w:rFonts w:cs="Arial"/>
                <w:b/>
                <w:color w:val="000000" w:themeColor="text1"/>
                <w:sz w:val="24"/>
              </w:rPr>
              <w:t>Strategies for Action</w:t>
            </w:r>
          </w:p>
        </w:tc>
        <w:tc>
          <w:tcPr>
            <w:tcW w:w="1530" w:type="dxa"/>
          </w:tcPr>
          <w:p w:rsidR="00802B0A" w:rsidRPr="00C11BD6" w:rsidRDefault="00243E93" w:rsidP="00BD047E">
            <w:pPr>
              <w:rPr>
                <w:rFonts w:cs="Arial"/>
                <w:b/>
                <w:color w:val="000000" w:themeColor="text1"/>
                <w:sz w:val="24"/>
              </w:rPr>
            </w:pPr>
            <w:r w:rsidRPr="00C11BD6">
              <w:rPr>
                <w:rFonts w:cs="Arial"/>
                <w:b/>
                <w:color w:val="000000" w:themeColor="text1"/>
                <w:sz w:val="24"/>
              </w:rPr>
              <w:t>Lead(s)</w:t>
            </w:r>
          </w:p>
        </w:tc>
        <w:tc>
          <w:tcPr>
            <w:tcW w:w="6120" w:type="dxa"/>
          </w:tcPr>
          <w:p w:rsidR="00802B0A" w:rsidRPr="00C11BD6" w:rsidRDefault="009E3848" w:rsidP="005420BA">
            <w:pPr>
              <w:rPr>
                <w:rFonts w:cs="Arial"/>
                <w:b/>
                <w:color w:val="000000" w:themeColor="text1"/>
                <w:sz w:val="24"/>
              </w:rPr>
            </w:pPr>
            <w:r w:rsidRPr="00C11BD6">
              <w:rPr>
                <w:rFonts w:cs="Arial"/>
                <w:b/>
                <w:color w:val="000000" w:themeColor="text1"/>
                <w:sz w:val="24"/>
              </w:rPr>
              <w:t>Baseline/Progress on Goals/Innovations</w:t>
            </w:r>
          </w:p>
        </w:tc>
      </w:tr>
      <w:tr w:rsidR="008F59CA" w:rsidRPr="00C11BD6" w:rsidTr="008F59CA">
        <w:tc>
          <w:tcPr>
            <w:tcW w:w="2250" w:type="dxa"/>
          </w:tcPr>
          <w:p w:rsidR="00200082" w:rsidRPr="00C11BD6" w:rsidRDefault="00200082" w:rsidP="00200082">
            <w:pPr>
              <w:rPr>
                <w:rFonts w:cs="Arial"/>
                <w:b/>
                <w:color w:val="000000" w:themeColor="text1"/>
                <w:sz w:val="20"/>
              </w:rPr>
            </w:pPr>
            <w:r w:rsidRPr="00C11BD6">
              <w:rPr>
                <w:rFonts w:cs="Arial"/>
                <w:b/>
                <w:color w:val="000000" w:themeColor="text1"/>
                <w:sz w:val="20"/>
              </w:rPr>
              <w:lastRenderedPageBreak/>
              <w:t>Promote awareness of college programs and services regionally</w:t>
            </w:r>
          </w:p>
          <w:p w:rsidR="00200082" w:rsidRPr="00C11BD6" w:rsidRDefault="00200082" w:rsidP="00200082">
            <w:pPr>
              <w:rPr>
                <w:rFonts w:cs="Arial"/>
                <w:b/>
                <w:color w:val="000000" w:themeColor="text1"/>
                <w:sz w:val="20"/>
              </w:rPr>
            </w:pPr>
          </w:p>
          <w:p w:rsidR="00200082" w:rsidRPr="00C11BD6" w:rsidRDefault="00200082" w:rsidP="00200082">
            <w:pPr>
              <w:rPr>
                <w:rFonts w:cs="Arial"/>
                <w:color w:val="000000" w:themeColor="text1"/>
                <w:sz w:val="20"/>
              </w:rPr>
            </w:pPr>
            <w:r w:rsidRPr="00C11BD6">
              <w:rPr>
                <w:rFonts w:cs="Arial"/>
                <w:color w:val="000000" w:themeColor="text1"/>
                <w:sz w:val="20"/>
              </w:rPr>
              <w:t>(Vision Themes II, IV, &amp; VI, Use of Technology, Community, &amp; New American Community)</w:t>
            </w:r>
          </w:p>
          <w:p w:rsidR="00200082" w:rsidRPr="00C11BD6" w:rsidRDefault="00200082" w:rsidP="00200082">
            <w:pPr>
              <w:rPr>
                <w:rFonts w:cs="Arial"/>
                <w:color w:val="000000" w:themeColor="text1"/>
                <w:sz w:val="20"/>
              </w:rPr>
            </w:pPr>
          </w:p>
          <w:p w:rsidR="00200082" w:rsidRPr="00C11BD6" w:rsidRDefault="00200082" w:rsidP="00200082">
            <w:pPr>
              <w:rPr>
                <w:rFonts w:cs="Arial"/>
                <w:color w:val="000000" w:themeColor="text1"/>
                <w:sz w:val="20"/>
              </w:rPr>
            </w:pPr>
          </w:p>
        </w:tc>
        <w:tc>
          <w:tcPr>
            <w:tcW w:w="2430" w:type="dxa"/>
          </w:tcPr>
          <w:p w:rsidR="00200082" w:rsidRPr="00C11BD6" w:rsidRDefault="00200082" w:rsidP="00200082">
            <w:pPr>
              <w:rPr>
                <w:rFonts w:cs="Arial"/>
                <w:color w:val="000000" w:themeColor="text1"/>
                <w:sz w:val="20"/>
              </w:rPr>
            </w:pPr>
            <w:r w:rsidRPr="00C11BD6">
              <w:rPr>
                <w:rFonts w:cs="Arial"/>
                <w:color w:val="000000" w:themeColor="text1"/>
                <w:sz w:val="20"/>
              </w:rPr>
              <w:t>-SAC will establish marketing and outreach campaigns to attract new students.</w:t>
            </w:r>
          </w:p>
          <w:p w:rsidR="00200082" w:rsidRPr="00C11BD6" w:rsidRDefault="00200082" w:rsidP="00200082">
            <w:pPr>
              <w:rPr>
                <w:rFonts w:cs="Arial"/>
                <w:color w:val="000000" w:themeColor="text1"/>
                <w:sz w:val="20"/>
              </w:rPr>
            </w:pPr>
            <w:r w:rsidRPr="00C11BD6">
              <w:rPr>
                <w:rFonts w:cs="Arial"/>
                <w:color w:val="000000" w:themeColor="text1"/>
                <w:sz w:val="20"/>
              </w:rPr>
              <w:t>- College information is available in multiple electronic formats that is accessible to the community</w:t>
            </w:r>
          </w:p>
          <w:p w:rsidR="00200082" w:rsidRPr="00C11BD6" w:rsidRDefault="00200082" w:rsidP="00200082">
            <w:pPr>
              <w:rPr>
                <w:rFonts w:cs="Arial"/>
                <w:color w:val="000000" w:themeColor="text1"/>
                <w:sz w:val="20"/>
              </w:rPr>
            </w:pPr>
            <w:r w:rsidRPr="00C11BD6">
              <w:rPr>
                <w:rFonts w:cs="Arial"/>
                <w:color w:val="000000" w:themeColor="text1"/>
                <w:sz w:val="20"/>
              </w:rPr>
              <w:t>-College presence in the community will expand.</w:t>
            </w:r>
          </w:p>
          <w:p w:rsidR="00200082" w:rsidRPr="00C11BD6" w:rsidRDefault="00200082" w:rsidP="00200082">
            <w:pPr>
              <w:rPr>
                <w:rFonts w:cs="Arial"/>
                <w:color w:val="000000" w:themeColor="text1"/>
                <w:sz w:val="20"/>
              </w:rPr>
            </w:pPr>
          </w:p>
        </w:tc>
        <w:tc>
          <w:tcPr>
            <w:tcW w:w="2250" w:type="dxa"/>
          </w:tcPr>
          <w:p w:rsidR="00200082" w:rsidRPr="00C11BD6" w:rsidRDefault="00200082" w:rsidP="00200082">
            <w:pPr>
              <w:rPr>
                <w:rFonts w:cs="Arial"/>
                <w:color w:val="000000" w:themeColor="text1"/>
                <w:sz w:val="20"/>
              </w:rPr>
            </w:pPr>
            <w:r w:rsidRPr="00C11BD6">
              <w:rPr>
                <w:rFonts w:cs="Arial"/>
                <w:color w:val="000000" w:themeColor="text1"/>
                <w:sz w:val="20"/>
              </w:rPr>
              <w:t>-Community-based Higher Education Centers will be established.</w:t>
            </w:r>
          </w:p>
          <w:p w:rsidR="00200082" w:rsidRPr="00C11BD6" w:rsidRDefault="00200082" w:rsidP="00200082">
            <w:pPr>
              <w:rPr>
                <w:rFonts w:cs="Arial"/>
                <w:color w:val="000000" w:themeColor="text1"/>
                <w:sz w:val="20"/>
              </w:rPr>
            </w:pPr>
            <w:r w:rsidRPr="00C11BD6">
              <w:rPr>
                <w:rFonts w:cs="Arial"/>
                <w:color w:val="000000" w:themeColor="text1"/>
                <w:sz w:val="20"/>
              </w:rPr>
              <w:t>-Our marketing strategy include</w:t>
            </w:r>
            <w:r w:rsidR="009F4E0E">
              <w:rPr>
                <w:rFonts w:cs="Arial"/>
                <w:color w:val="000000" w:themeColor="text1"/>
                <w:sz w:val="20"/>
              </w:rPr>
              <w:t>s</w:t>
            </w:r>
            <w:r w:rsidRPr="00C11BD6">
              <w:rPr>
                <w:rFonts w:cs="Arial"/>
                <w:color w:val="000000" w:themeColor="text1"/>
                <w:sz w:val="20"/>
              </w:rPr>
              <w:t xml:space="preserve"> academic and student services p</w:t>
            </w:r>
            <w:r w:rsidR="009F4E0E">
              <w:rPr>
                <w:rFonts w:cs="Arial"/>
                <w:color w:val="000000" w:themeColor="text1"/>
                <w:sz w:val="20"/>
              </w:rPr>
              <w:t>ersonnel and is</w:t>
            </w:r>
            <w:r w:rsidRPr="00C11BD6">
              <w:rPr>
                <w:rFonts w:cs="Arial"/>
                <w:color w:val="000000" w:themeColor="text1"/>
                <w:sz w:val="20"/>
              </w:rPr>
              <w:t xml:space="preserve"> c</w:t>
            </w:r>
            <w:r w:rsidR="009F4E0E">
              <w:rPr>
                <w:rFonts w:cs="Arial"/>
                <w:color w:val="000000" w:themeColor="text1"/>
                <w:sz w:val="20"/>
              </w:rPr>
              <w:t xml:space="preserve">entered on pathways to </w:t>
            </w:r>
            <w:r w:rsidRPr="00C11BD6">
              <w:rPr>
                <w:rFonts w:cs="Arial"/>
                <w:color w:val="000000" w:themeColor="text1"/>
                <w:sz w:val="20"/>
              </w:rPr>
              <w:t xml:space="preserve">completion. </w:t>
            </w:r>
          </w:p>
          <w:p w:rsidR="00200082" w:rsidRPr="00C11BD6" w:rsidRDefault="00200082" w:rsidP="009F4E0E">
            <w:pPr>
              <w:rPr>
                <w:rFonts w:cs="Arial"/>
                <w:color w:val="000000" w:themeColor="text1"/>
                <w:sz w:val="20"/>
              </w:rPr>
            </w:pPr>
            <w:r w:rsidRPr="00C11BD6">
              <w:rPr>
                <w:rFonts w:cs="Arial"/>
                <w:color w:val="000000" w:themeColor="text1"/>
                <w:sz w:val="20"/>
              </w:rPr>
              <w:t xml:space="preserve">-Parent community outreach efforts </w:t>
            </w:r>
            <w:r w:rsidR="009F4E0E">
              <w:rPr>
                <w:rFonts w:cs="Arial"/>
                <w:color w:val="000000" w:themeColor="text1"/>
                <w:sz w:val="20"/>
              </w:rPr>
              <w:t xml:space="preserve">are included and </w:t>
            </w:r>
            <w:r w:rsidRPr="00C11BD6">
              <w:rPr>
                <w:rFonts w:cs="Arial"/>
                <w:color w:val="000000" w:themeColor="text1"/>
                <w:sz w:val="20"/>
              </w:rPr>
              <w:t xml:space="preserve">college information </w:t>
            </w:r>
            <w:r w:rsidR="009F4E0E">
              <w:rPr>
                <w:rFonts w:cs="Arial"/>
                <w:color w:val="000000" w:themeColor="text1"/>
                <w:sz w:val="20"/>
              </w:rPr>
              <w:t xml:space="preserve">is continuously </w:t>
            </w:r>
            <w:r w:rsidRPr="00C11BD6">
              <w:rPr>
                <w:rFonts w:cs="Arial"/>
                <w:color w:val="000000" w:themeColor="text1"/>
                <w:sz w:val="20"/>
              </w:rPr>
              <w:t>available through the web, mobile platforms, &amp; social networking sites.</w:t>
            </w:r>
          </w:p>
        </w:tc>
        <w:tc>
          <w:tcPr>
            <w:tcW w:w="1530" w:type="dxa"/>
          </w:tcPr>
          <w:p w:rsidR="00200082" w:rsidRPr="00C11BD6" w:rsidRDefault="00200082" w:rsidP="00200082">
            <w:pPr>
              <w:rPr>
                <w:rFonts w:cs="Arial"/>
                <w:color w:val="000000" w:themeColor="text1"/>
                <w:sz w:val="20"/>
              </w:rPr>
            </w:pPr>
            <w:r w:rsidRPr="00C11BD6">
              <w:rPr>
                <w:rFonts w:cs="Arial"/>
                <w:color w:val="000000" w:themeColor="text1"/>
                <w:sz w:val="20"/>
              </w:rPr>
              <w:t xml:space="preserve">-ALL VP’s </w:t>
            </w:r>
          </w:p>
          <w:p w:rsidR="00200082" w:rsidRPr="00C11BD6" w:rsidRDefault="00200082" w:rsidP="00200082">
            <w:pPr>
              <w:rPr>
                <w:rFonts w:cs="Arial"/>
                <w:color w:val="000000" w:themeColor="text1"/>
                <w:sz w:val="20"/>
              </w:rPr>
            </w:pPr>
            <w:r w:rsidRPr="00C11BD6">
              <w:rPr>
                <w:rFonts w:cs="Arial"/>
                <w:color w:val="000000" w:themeColor="text1"/>
                <w:sz w:val="20"/>
              </w:rPr>
              <w:t>-SAC Management</w:t>
            </w:r>
          </w:p>
          <w:p w:rsidR="00200082" w:rsidRPr="00C11BD6" w:rsidRDefault="00200082" w:rsidP="00200082">
            <w:pPr>
              <w:rPr>
                <w:rFonts w:cs="Arial"/>
                <w:color w:val="000000" w:themeColor="text1"/>
                <w:sz w:val="20"/>
              </w:rPr>
            </w:pPr>
            <w:r w:rsidRPr="00C11BD6">
              <w:rPr>
                <w:rFonts w:cs="Arial"/>
                <w:color w:val="000000" w:themeColor="text1"/>
                <w:sz w:val="20"/>
              </w:rPr>
              <w:t>-DIST ITS</w:t>
            </w:r>
          </w:p>
          <w:p w:rsidR="00200082" w:rsidRPr="00C11BD6" w:rsidRDefault="00200082" w:rsidP="00200082">
            <w:pPr>
              <w:rPr>
                <w:rFonts w:cs="Arial"/>
                <w:color w:val="000000" w:themeColor="text1"/>
                <w:sz w:val="20"/>
              </w:rPr>
            </w:pPr>
          </w:p>
        </w:tc>
        <w:tc>
          <w:tcPr>
            <w:tcW w:w="6120" w:type="dxa"/>
          </w:tcPr>
          <w:p w:rsidR="00200082" w:rsidRPr="00C11BD6" w:rsidRDefault="00200082" w:rsidP="00200082">
            <w:pPr>
              <w:pStyle w:val="ListParagraph"/>
              <w:numPr>
                <w:ilvl w:val="0"/>
                <w:numId w:val="18"/>
              </w:numPr>
              <w:rPr>
                <w:rFonts w:asciiTheme="minorHAnsi" w:hAnsiTheme="minorHAnsi" w:cs="Arial"/>
                <w:color w:val="000000" w:themeColor="text1"/>
                <w:sz w:val="20"/>
                <w:szCs w:val="22"/>
              </w:rPr>
            </w:pPr>
            <w:r w:rsidRPr="00C11BD6">
              <w:rPr>
                <w:rFonts w:asciiTheme="minorHAnsi" w:hAnsiTheme="minorHAnsi" w:cs="Arial"/>
                <w:color w:val="000000" w:themeColor="text1"/>
                <w:sz w:val="20"/>
                <w:szCs w:val="22"/>
              </w:rPr>
              <w:t xml:space="preserve">All SAC managers and department chairs are actively engaged in outreach/in-reach to maximize access to needed courses &amp; services. </w:t>
            </w:r>
          </w:p>
          <w:p w:rsidR="00200082" w:rsidRPr="00C11BD6" w:rsidRDefault="00200082" w:rsidP="00200082">
            <w:pPr>
              <w:pStyle w:val="ListParagraph"/>
              <w:numPr>
                <w:ilvl w:val="0"/>
                <w:numId w:val="18"/>
              </w:numPr>
              <w:rPr>
                <w:rFonts w:asciiTheme="minorHAnsi" w:hAnsiTheme="minorHAnsi" w:cs="Arial"/>
                <w:color w:val="000000" w:themeColor="text1"/>
                <w:sz w:val="20"/>
                <w:szCs w:val="22"/>
              </w:rPr>
            </w:pPr>
            <w:r w:rsidRPr="00C11BD6">
              <w:rPr>
                <w:rFonts w:asciiTheme="minorHAnsi" w:hAnsiTheme="minorHAnsi" w:cs="Arial"/>
                <w:color w:val="000000" w:themeColor="text1"/>
                <w:sz w:val="20"/>
                <w:szCs w:val="22"/>
              </w:rPr>
              <w:t>A One-Stop Higher Education Center at the Downtown Main Library was officially opened in May 2014, with continuing operations.</w:t>
            </w:r>
          </w:p>
          <w:p w:rsidR="00200082" w:rsidRPr="00C11BD6" w:rsidRDefault="00200082" w:rsidP="00200082">
            <w:pPr>
              <w:pStyle w:val="ListParagraph"/>
              <w:numPr>
                <w:ilvl w:val="0"/>
                <w:numId w:val="18"/>
              </w:numPr>
              <w:rPr>
                <w:rFonts w:asciiTheme="minorHAnsi" w:hAnsiTheme="minorHAnsi" w:cs="Arial"/>
                <w:color w:val="000000" w:themeColor="text1"/>
                <w:sz w:val="20"/>
                <w:szCs w:val="22"/>
              </w:rPr>
            </w:pPr>
            <w:r w:rsidRPr="00C11BD6">
              <w:rPr>
                <w:rFonts w:asciiTheme="minorHAnsi" w:hAnsiTheme="minorHAnsi" w:cs="Arial"/>
                <w:color w:val="000000" w:themeColor="text1"/>
                <w:sz w:val="20"/>
                <w:szCs w:val="22"/>
              </w:rPr>
              <w:t>Parent outreach activities reached nearly 40,000 Santa Ana parents through partnership activities in the 2014-2015 academic year.</w:t>
            </w:r>
          </w:p>
          <w:p w:rsidR="009F4E0E" w:rsidRPr="009F4E0E" w:rsidRDefault="00200082" w:rsidP="0076077C">
            <w:pPr>
              <w:pStyle w:val="ListParagraph"/>
              <w:numPr>
                <w:ilvl w:val="0"/>
                <w:numId w:val="18"/>
              </w:numPr>
              <w:rPr>
                <w:rFonts w:asciiTheme="minorHAnsi" w:hAnsiTheme="minorHAnsi" w:cs="Arial"/>
                <w:color w:val="000000" w:themeColor="text1"/>
                <w:sz w:val="20"/>
                <w:szCs w:val="22"/>
              </w:rPr>
            </w:pPr>
            <w:r w:rsidRPr="009F4E0E">
              <w:rPr>
                <w:rFonts w:asciiTheme="minorHAnsi" w:hAnsiTheme="minorHAnsi" w:cs="Arial"/>
                <w:color w:val="000000" w:themeColor="text1"/>
                <w:sz w:val="20"/>
              </w:rPr>
              <w:t xml:space="preserve">In FY 14/15, a comprehensive marketing team developed a marketing plan focused on increasing FTES. </w:t>
            </w:r>
          </w:p>
          <w:p w:rsidR="00200082" w:rsidRPr="009F4E0E" w:rsidRDefault="00200082" w:rsidP="0076077C">
            <w:pPr>
              <w:pStyle w:val="ListParagraph"/>
              <w:numPr>
                <w:ilvl w:val="0"/>
                <w:numId w:val="18"/>
              </w:numPr>
              <w:rPr>
                <w:rFonts w:asciiTheme="minorHAnsi" w:hAnsiTheme="minorHAnsi" w:cs="Arial"/>
                <w:color w:val="000000" w:themeColor="text1"/>
                <w:sz w:val="20"/>
                <w:szCs w:val="22"/>
              </w:rPr>
            </w:pPr>
            <w:r w:rsidRPr="009F4E0E">
              <w:rPr>
                <w:rFonts w:asciiTheme="minorHAnsi" w:hAnsiTheme="minorHAnsi" w:cs="Arial"/>
                <w:color w:val="000000" w:themeColor="text1"/>
                <w:sz w:val="20"/>
              </w:rPr>
              <w:t>SAC established a relationship with the LA KISS football team to market college programs and services to a new demographic via in game marketing opportunities, print ads, and presence at LA KISS home games.</w:t>
            </w:r>
          </w:p>
          <w:p w:rsidR="00200082" w:rsidRPr="00C11BD6" w:rsidRDefault="00200082" w:rsidP="00200082">
            <w:pPr>
              <w:pStyle w:val="ListParagraph"/>
              <w:numPr>
                <w:ilvl w:val="0"/>
                <w:numId w:val="18"/>
              </w:numPr>
              <w:rPr>
                <w:rFonts w:asciiTheme="minorHAnsi" w:hAnsiTheme="minorHAnsi" w:cs="Arial"/>
                <w:color w:val="000000" w:themeColor="text1"/>
                <w:sz w:val="20"/>
                <w:szCs w:val="22"/>
              </w:rPr>
            </w:pPr>
            <w:r w:rsidRPr="00C11BD6">
              <w:rPr>
                <w:rFonts w:asciiTheme="minorHAnsi" w:hAnsiTheme="minorHAnsi" w:cs="Arial"/>
                <w:color w:val="000000" w:themeColor="text1"/>
                <w:sz w:val="20"/>
                <w:szCs w:val="22"/>
              </w:rPr>
              <w:t xml:space="preserve">A Partnership newsletter was established and is published quarterly on-line. It is also pushed out to an extensive list of community partners and stakeholders. </w:t>
            </w:r>
          </w:p>
          <w:p w:rsidR="008F59CA" w:rsidRPr="00C11BD6" w:rsidRDefault="00200082" w:rsidP="009F4E0E">
            <w:pPr>
              <w:pStyle w:val="ListParagraph"/>
              <w:numPr>
                <w:ilvl w:val="0"/>
                <w:numId w:val="18"/>
              </w:numPr>
              <w:rPr>
                <w:rFonts w:asciiTheme="minorHAnsi" w:hAnsiTheme="minorHAnsi" w:cs="Arial"/>
                <w:color w:val="000000" w:themeColor="text1"/>
                <w:sz w:val="20"/>
                <w:szCs w:val="22"/>
              </w:rPr>
            </w:pPr>
            <w:r w:rsidRPr="00C11BD6">
              <w:rPr>
                <w:rFonts w:asciiTheme="minorHAnsi" w:hAnsiTheme="minorHAnsi" w:cs="Arial"/>
                <w:color w:val="000000" w:themeColor="text1"/>
                <w:sz w:val="20"/>
                <w:szCs w:val="22"/>
              </w:rPr>
              <w:t>SAC’s Veteran’s Resource Center expanded its community presence through outreach and collaboration with more than 10 veteran-centered community partners</w:t>
            </w:r>
            <w:r w:rsidR="00E16CED" w:rsidRPr="00C11BD6">
              <w:rPr>
                <w:rFonts w:asciiTheme="minorHAnsi" w:hAnsiTheme="minorHAnsi" w:cs="Arial"/>
                <w:color w:val="000000" w:themeColor="text1"/>
                <w:sz w:val="20"/>
                <w:szCs w:val="22"/>
              </w:rPr>
              <w:t>, and moved into a customized facility at SAC</w:t>
            </w:r>
            <w:r w:rsidRPr="00C11BD6">
              <w:rPr>
                <w:rFonts w:asciiTheme="minorHAnsi" w:hAnsiTheme="minorHAnsi" w:cs="Arial"/>
                <w:color w:val="000000" w:themeColor="text1"/>
                <w:sz w:val="20"/>
                <w:szCs w:val="22"/>
              </w:rPr>
              <w:t xml:space="preserve">. </w:t>
            </w:r>
          </w:p>
        </w:tc>
      </w:tr>
      <w:tr w:rsidR="008F59CA" w:rsidRPr="00C11BD6" w:rsidTr="008F59CA">
        <w:trPr>
          <w:trHeight w:val="1700"/>
        </w:trPr>
        <w:tc>
          <w:tcPr>
            <w:tcW w:w="2250" w:type="dxa"/>
          </w:tcPr>
          <w:p w:rsidR="00200082" w:rsidRPr="00C11BD6" w:rsidRDefault="00200082" w:rsidP="00200082">
            <w:pPr>
              <w:rPr>
                <w:rFonts w:cs="Arial"/>
                <w:color w:val="000000" w:themeColor="text1"/>
              </w:rPr>
            </w:pPr>
            <w:r w:rsidRPr="00C11BD6">
              <w:rPr>
                <w:rFonts w:cs="Arial"/>
                <w:b/>
                <w:color w:val="000000" w:themeColor="text1"/>
                <w:sz w:val="24"/>
              </w:rPr>
              <w:t>Implement the SAC Facilities Master Plan</w:t>
            </w:r>
            <w:r w:rsidRPr="00C11BD6">
              <w:rPr>
                <w:rFonts w:cs="Arial"/>
                <w:color w:val="000000" w:themeColor="text1"/>
                <w:sz w:val="24"/>
              </w:rPr>
              <w:t xml:space="preserve"> </w:t>
            </w:r>
            <w:r w:rsidRPr="00C11BD6">
              <w:rPr>
                <w:rFonts w:cs="Arial"/>
                <w:color w:val="000000" w:themeColor="text1"/>
              </w:rPr>
              <w:t>to deliver a physical facility that meets the current and future needs of our campus community.</w:t>
            </w:r>
          </w:p>
          <w:p w:rsidR="00200082" w:rsidRPr="00C11BD6" w:rsidRDefault="00200082" w:rsidP="00200082">
            <w:pPr>
              <w:rPr>
                <w:rFonts w:cs="Arial"/>
                <w:color w:val="000000" w:themeColor="text1"/>
              </w:rPr>
            </w:pPr>
            <w:r w:rsidRPr="00C11BD6">
              <w:rPr>
                <w:rFonts w:cs="Arial"/>
                <w:color w:val="000000" w:themeColor="text1"/>
                <w:sz w:val="20"/>
              </w:rPr>
              <w:t>(Vision Themes I, II, &amp; III, Student Achievement, Use of Technology, &amp;  Innovation)</w:t>
            </w:r>
          </w:p>
        </w:tc>
        <w:tc>
          <w:tcPr>
            <w:tcW w:w="2430" w:type="dxa"/>
          </w:tcPr>
          <w:p w:rsidR="00200082" w:rsidRPr="00C11BD6" w:rsidRDefault="00200082" w:rsidP="00200082">
            <w:pPr>
              <w:rPr>
                <w:rFonts w:cs="Arial"/>
                <w:color w:val="000000" w:themeColor="text1"/>
              </w:rPr>
            </w:pPr>
            <w:r w:rsidRPr="00C11BD6">
              <w:rPr>
                <w:rFonts w:cs="Arial"/>
                <w:color w:val="000000" w:themeColor="text1"/>
              </w:rPr>
              <w:t>-Implement the construction projects as identified in the 2014 Facilities Master Plan</w:t>
            </w:r>
          </w:p>
          <w:p w:rsidR="00200082" w:rsidRPr="00C11BD6" w:rsidRDefault="00200082" w:rsidP="00200082">
            <w:pPr>
              <w:rPr>
                <w:rFonts w:cs="Arial"/>
                <w:color w:val="000000" w:themeColor="text1"/>
              </w:rPr>
            </w:pPr>
            <w:r w:rsidRPr="00C11BD6">
              <w:rPr>
                <w:rFonts w:cs="Arial"/>
                <w:color w:val="000000" w:themeColor="text1"/>
              </w:rPr>
              <w:t>-Develop and implement a sustainability plan in accordance with the RSCCD Sustainability Committee</w:t>
            </w:r>
          </w:p>
        </w:tc>
        <w:tc>
          <w:tcPr>
            <w:tcW w:w="2250" w:type="dxa"/>
          </w:tcPr>
          <w:p w:rsidR="00200082" w:rsidRPr="00C11BD6" w:rsidRDefault="00200082" w:rsidP="00200082">
            <w:pPr>
              <w:rPr>
                <w:rFonts w:cs="Arial"/>
                <w:color w:val="000000" w:themeColor="text1"/>
              </w:rPr>
            </w:pPr>
            <w:r w:rsidRPr="00C11BD6">
              <w:rPr>
                <w:rFonts w:cs="Arial"/>
                <w:color w:val="000000" w:themeColor="text1"/>
              </w:rPr>
              <w:t>-Monitor progress, report regularly to the campus community</w:t>
            </w:r>
          </w:p>
          <w:p w:rsidR="00200082" w:rsidRPr="00C11BD6" w:rsidRDefault="00200082" w:rsidP="00200082">
            <w:pPr>
              <w:rPr>
                <w:rFonts w:cs="Arial"/>
                <w:color w:val="000000" w:themeColor="text1"/>
              </w:rPr>
            </w:pPr>
            <w:r w:rsidRPr="00C11BD6">
              <w:rPr>
                <w:rFonts w:cs="Arial"/>
                <w:color w:val="000000" w:themeColor="text1"/>
              </w:rPr>
              <w:t>-Identify opportunities at SAC to implement sustainable practices, with conservation of resources and a reduction in carbon footprint being focal points</w:t>
            </w:r>
          </w:p>
          <w:p w:rsidR="00200082" w:rsidRPr="00C11BD6" w:rsidRDefault="00200082" w:rsidP="00200082">
            <w:pPr>
              <w:rPr>
                <w:rFonts w:cs="Arial"/>
                <w:color w:val="000000" w:themeColor="text1"/>
              </w:rPr>
            </w:pPr>
          </w:p>
        </w:tc>
        <w:tc>
          <w:tcPr>
            <w:tcW w:w="1530" w:type="dxa"/>
          </w:tcPr>
          <w:p w:rsidR="00200082" w:rsidRPr="00C11BD6" w:rsidRDefault="00200082" w:rsidP="00200082">
            <w:pPr>
              <w:rPr>
                <w:rFonts w:cs="Arial"/>
                <w:color w:val="000000" w:themeColor="text1"/>
              </w:rPr>
            </w:pPr>
            <w:r w:rsidRPr="00C11BD6">
              <w:rPr>
                <w:rFonts w:cs="Arial"/>
                <w:color w:val="000000" w:themeColor="text1"/>
              </w:rPr>
              <w:t>-VP Admin Services, DIST Facilities</w:t>
            </w:r>
          </w:p>
        </w:tc>
        <w:tc>
          <w:tcPr>
            <w:tcW w:w="6120" w:type="dxa"/>
          </w:tcPr>
          <w:p w:rsidR="00200082" w:rsidRPr="00C11BD6" w:rsidRDefault="00200082" w:rsidP="00200082">
            <w:pPr>
              <w:rPr>
                <w:rFonts w:cs="Arial"/>
                <w:color w:val="000000" w:themeColor="text1"/>
              </w:rPr>
            </w:pPr>
            <w:r w:rsidRPr="00C11BD6">
              <w:rPr>
                <w:rFonts w:cs="Arial"/>
                <w:color w:val="000000" w:themeColor="text1"/>
              </w:rPr>
              <w:t>-The Planetarium project was completed in February, 2015</w:t>
            </w:r>
            <w:r w:rsidR="00E16CED" w:rsidRPr="00C11BD6">
              <w:rPr>
                <w:rFonts w:cs="Arial"/>
                <w:color w:val="000000" w:themeColor="text1"/>
              </w:rPr>
              <w:t>.</w:t>
            </w:r>
          </w:p>
          <w:p w:rsidR="00200082" w:rsidRPr="00C11BD6" w:rsidRDefault="00200082" w:rsidP="00200082">
            <w:pPr>
              <w:rPr>
                <w:rFonts w:cs="Arial"/>
                <w:color w:val="000000" w:themeColor="text1"/>
              </w:rPr>
            </w:pPr>
            <w:r w:rsidRPr="00C11BD6">
              <w:rPr>
                <w:rFonts w:cs="Arial"/>
                <w:color w:val="000000" w:themeColor="text1"/>
              </w:rPr>
              <w:t xml:space="preserve">-Dunlap Hall renovations </w:t>
            </w:r>
            <w:r w:rsidR="00E16CED" w:rsidRPr="00C11BD6">
              <w:rPr>
                <w:rFonts w:cs="Arial"/>
                <w:color w:val="000000" w:themeColor="text1"/>
              </w:rPr>
              <w:t xml:space="preserve">will be </w:t>
            </w:r>
            <w:r w:rsidRPr="00C11BD6">
              <w:rPr>
                <w:rFonts w:cs="Arial"/>
                <w:color w:val="000000" w:themeColor="text1"/>
              </w:rPr>
              <w:t>completed by Dec, 2015</w:t>
            </w:r>
          </w:p>
          <w:p w:rsidR="00200082" w:rsidRPr="00C11BD6" w:rsidRDefault="00200082" w:rsidP="00200082">
            <w:pPr>
              <w:rPr>
                <w:rFonts w:cs="Arial"/>
                <w:color w:val="000000" w:themeColor="text1"/>
              </w:rPr>
            </w:pPr>
            <w:r w:rsidRPr="00C11BD6">
              <w:rPr>
                <w:rFonts w:cs="Arial"/>
                <w:color w:val="000000" w:themeColor="text1"/>
              </w:rPr>
              <w:t>-The Central Plant and Campus Infrastructure project design is complete and construction will commence in Fall, 2015.</w:t>
            </w:r>
          </w:p>
          <w:p w:rsidR="00200082" w:rsidRPr="00C11BD6" w:rsidRDefault="00200082" w:rsidP="00200082">
            <w:pPr>
              <w:rPr>
                <w:rFonts w:cs="Arial"/>
                <w:color w:val="000000" w:themeColor="text1"/>
              </w:rPr>
            </w:pPr>
            <w:r w:rsidRPr="00C11BD6">
              <w:rPr>
                <w:rFonts w:cs="Arial"/>
                <w:color w:val="000000" w:themeColor="text1"/>
              </w:rPr>
              <w:t>-Chavez Hall remedial work is com</w:t>
            </w:r>
            <w:r w:rsidR="00E16CED" w:rsidRPr="00C11BD6">
              <w:rPr>
                <w:rFonts w:cs="Arial"/>
                <w:color w:val="000000" w:themeColor="text1"/>
              </w:rPr>
              <w:t>plete</w:t>
            </w:r>
            <w:r w:rsidRPr="00C11BD6">
              <w:rPr>
                <w:rFonts w:cs="Arial"/>
                <w:color w:val="000000" w:themeColor="text1"/>
              </w:rPr>
              <w:t xml:space="preserve"> with a new roof and the sealing of the exterior envelope. </w:t>
            </w:r>
          </w:p>
          <w:p w:rsidR="00200082" w:rsidRDefault="00200082" w:rsidP="00200082">
            <w:pPr>
              <w:rPr>
                <w:rFonts w:cs="Arial"/>
                <w:color w:val="000000" w:themeColor="text1"/>
              </w:rPr>
            </w:pPr>
            <w:r w:rsidRPr="00C11BD6">
              <w:rPr>
                <w:rFonts w:cs="Arial"/>
                <w:color w:val="000000" w:themeColor="text1"/>
              </w:rPr>
              <w:t>-Johnson Student Center programming is complete, incorporating Culinary Arts, with schematic design taking place in FY 15-16.</w:t>
            </w:r>
          </w:p>
          <w:p w:rsidR="009F4E0E" w:rsidRPr="00C11BD6" w:rsidRDefault="009F4E0E" w:rsidP="00200082">
            <w:pPr>
              <w:rPr>
                <w:rFonts w:cs="Arial"/>
                <w:color w:val="000000" w:themeColor="text1"/>
              </w:rPr>
            </w:pPr>
            <w:r>
              <w:rPr>
                <w:rFonts w:cs="Arial"/>
                <w:color w:val="000000" w:themeColor="text1"/>
              </w:rPr>
              <w:t>-</w:t>
            </w:r>
            <w:r w:rsidRPr="00C11BD6">
              <w:rPr>
                <w:rFonts w:cs="Arial"/>
                <w:color w:val="000000" w:themeColor="text1"/>
              </w:rPr>
              <w:t xml:space="preserve"> The STEM building design will take place in FY 15-16.</w:t>
            </w:r>
          </w:p>
          <w:p w:rsidR="008F59CA" w:rsidRPr="00C11BD6" w:rsidRDefault="00200082" w:rsidP="009D3B69">
            <w:pPr>
              <w:rPr>
                <w:rFonts w:cs="Arial"/>
                <w:color w:val="000000" w:themeColor="text1"/>
              </w:rPr>
            </w:pPr>
            <w:r w:rsidRPr="00C11BD6">
              <w:rPr>
                <w:rFonts w:cs="Arial"/>
                <w:color w:val="000000" w:themeColor="text1"/>
              </w:rPr>
              <w:t>-The RSCCD Sustainability Plan is in place and is the guiding document for implementing sustainable practices throughout the district</w:t>
            </w:r>
            <w:r w:rsidR="009D3B69">
              <w:rPr>
                <w:rFonts w:cs="Arial"/>
                <w:color w:val="000000" w:themeColor="text1"/>
              </w:rPr>
              <w:t xml:space="preserve"> centered on water conservation. </w:t>
            </w:r>
          </w:p>
        </w:tc>
      </w:tr>
      <w:tr w:rsidR="008F59CA" w:rsidRPr="00C11BD6" w:rsidTr="008F59CA">
        <w:trPr>
          <w:trHeight w:val="800"/>
        </w:trPr>
        <w:tc>
          <w:tcPr>
            <w:tcW w:w="2250" w:type="dxa"/>
          </w:tcPr>
          <w:p w:rsidR="008F59CA" w:rsidRPr="00C11BD6" w:rsidRDefault="008F59CA" w:rsidP="008F59CA">
            <w:pPr>
              <w:rPr>
                <w:rFonts w:cs="Arial"/>
                <w:color w:val="000000" w:themeColor="text1"/>
              </w:rPr>
            </w:pPr>
            <w:r w:rsidRPr="00C11BD6">
              <w:rPr>
                <w:rFonts w:cs="Arial"/>
                <w:b/>
                <w:color w:val="000000" w:themeColor="text1"/>
                <w:sz w:val="24"/>
              </w:rPr>
              <w:t>Internships:</w:t>
            </w:r>
            <w:r w:rsidRPr="00C11BD6">
              <w:rPr>
                <w:rFonts w:cs="Arial"/>
                <w:color w:val="000000" w:themeColor="text1"/>
                <w:sz w:val="24"/>
              </w:rPr>
              <w:t xml:space="preserve"> </w:t>
            </w:r>
            <w:r w:rsidRPr="00C11BD6">
              <w:rPr>
                <w:rFonts w:cs="Arial"/>
                <w:color w:val="000000" w:themeColor="text1"/>
              </w:rPr>
              <w:t xml:space="preserve">Provide on-the- job  work experience </w:t>
            </w:r>
            <w:r w:rsidRPr="00C11BD6">
              <w:rPr>
                <w:rFonts w:cs="Arial"/>
                <w:color w:val="000000" w:themeColor="text1"/>
                <w:sz w:val="20"/>
              </w:rPr>
              <w:t>(Vision Theme V, Workforce Development)</w:t>
            </w:r>
          </w:p>
        </w:tc>
        <w:tc>
          <w:tcPr>
            <w:tcW w:w="2430" w:type="dxa"/>
          </w:tcPr>
          <w:p w:rsidR="008F59CA" w:rsidRPr="00C11BD6" w:rsidRDefault="008F59CA" w:rsidP="008F59CA">
            <w:pPr>
              <w:rPr>
                <w:rFonts w:cs="Arial"/>
                <w:color w:val="000000" w:themeColor="text1"/>
              </w:rPr>
            </w:pPr>
            <w:r w:rsidRPr="00C11BD6">
              <w:rPr>
                <w:rFonts w:cs="Arial"/>
                <w:color w:val="000000" w:themeColor="text1"/>
              </w:rPr>
              <w:t>Enhance internship and work-based learning opportunities for CTE students.</w:t>
            </w:r>
          </w:p>
        </w:tc>
        <w:tc>
          <w:tcPr>
            <w:tcW w:w="2250" w:type="dxa"/>
          </w:tcPr>
          <w:p w:rsidR="008F59CA" w:rsidRPr="00C11BD6" w:rsidRDefault="008F59CA" w:rsidP="009D3B69">
            <w:pPr>
              <w:rPr>
                <w:rFonts w:cs="Arial"/>
                <w:color w:val="000000" w:themeColor="text1"/>
              </w:rPr>
            </w:pPr>
            <w:r w:rsidRPr="00C11BD6">
              <w:rPr>
                <w:rFonts w:cs="Arial"/>
                <w:color w:val="000000" w:themeColor="text1"/>
              </w:rPr>
              <w:t xml:space="preserve">Develop an internship program connecting CTE and Work Experience to </w:t>
            </w:r>
            <w:r w:rsidR="009D3B69">
              <w:rPr>
                <w:rFonts w:cs="Arial"/>
                <w:color w:val="000000" w:themeColor="text1"/>
              </w:rPr>
              <w:t xml:space="preserve">local </w:t>
            </w:r>
            <w:r w:rsidRPr="00C11BD6">
              <w:rPr>
                <w:rFonts w:cs="Arial"/>
                <w:color w:val="000000" w:themeColor="text1"/>
              </w:rPr>
              <w:t>student placement.</w:t>
            </w:r>
          </w:p>
        </w:tc>
        <w:tc>
          <w:tcPr>
            <w:tcW w:w="1530" w:type="dxa"/>
          </w:tcPr>
          <w:p w:rsidR="008F59CA" w:rsidRPr="00C11BD6" w:rsidRDefault="008F59CA" w:rsidP="009D3B69">
            <w:pPr>
              <w:rPr>
                <w:rFonts w:cs="Arial"/>
                <w:color w:val="000000" w:themeColor="text1"/>
              </w:rPr>
            </w:pPr>
            <w:r w:rsidRPr="00C11BD6">
              <w:rPr>
                <w:rFonts w:cs="Arial"/>
                <w:color w:val="000000" w:themeColor="text1"/>
              </w:rPr>
              <w:t>VPAA, CTE Deans, WFDC, Faculty</w:t>
            </w:r>
            <w:r w:rsidR="009D3B69">
              <w:rPr>
                <w:rFonts w:cs="Arial"/>
                <w:color w:val="000000" w:themeColor="text1"/>
              </w:rPr>
              <w:t xml:space="preserve"> leaders</w:t>
            </w:r>
          </w:p>
        </w:tc>
        <w:tc>
          <w:tcPr>
            <w:tcW w:w="6120" w:type="dxa"/>
          </w:tcPr>
          <w:p w:rsidR="008F59CA" w:rsidRPr="00C11BD6" w:rsidRDefault="008F59CA" w:rsidP="009D3B69">
            <w:pPr>
              <w:rPr>
                <w:rFonts w:cs="Arial"/>
                <w:color w:val="000000" w:themeColor="text1"/>
              </w:rPr>
            </w:pPr>
            <w:r w:rsidRPr="00C11BD6">
              <w:rPr>
                <w:rFonts w:cs="Arial"/>
                <w:color w:val="000000" w:themeColor="text1"/>
              </w:rPr>
              <w:t xml:space="preserve"> A part-time internship coordinator was hired in Fall 2013. Successes include creating student Career Readiness Orientations, student interview preparation training, and achieving student placements in industry.</w:t>
            </w:r>
          </w:p>
        </w:tc>
      </w:tr>
    </w:tbl>
    <w:p w:rsidR="00425653" w:rsidRPr="00C11BD6" w:rsidRDefault="00425653" w:rsidP="00425653">
      <w:pPr>
        <w:pStyle w:val="Heading2"/>
        <w:rPr>
          <w:rFonts w:asciiTheme="minorHAnsi" w:hAnsiTheme="minorHAnsi" w:cs="Arial"/>
          <w:color w:val="000000" w:themeColor="text1"/>
        </w:rPr>
      </w:pPr>
      <w:r w:rsidRPr="00C11BD6">
        <w:rPr>
          <w:rFonts w:asciiTheme="minorHAnsi" w:hAnsiTheme="minorHAnsi" w:cs="Arial"/>
          <w:color w:val="000000" w:themeColor="text1"/>
        </w:rPr>
        <w:t>Strategic Plan Area</w:t>
      </w:r>
      <w:r w:rsidR="00700057" w:rsidRPr="00C11BD6">
        <w:rPr>
          <w:rFonts w:asciiTheme="minorHAnsi" w:hAnsiTheme="minorHAnsi" w:cs="Arial"/>
          <w:color w:val="000000" w:themeColor="text1"/>
        </w:rPr>
        <w:t xml:space="preserve"> IV</w:t>
      </w:r>
      <w:r w:rsidRPr="00C11BD6">
        <w:rPr>
          <w:rFonts w:asciiTheme="minorHAnsi" w:hAnsiTheme="minorHAnsi" w:cs="Arial"/>
          <w:color w:val="000000" w:themeColor="text1"/>
        </w:rPr>
        <w:t xml:space="preserve">:  Innovation </w:t>
      </w:r>
    </w:p>
    <w:tbl>
      <w:tblPr>
        <w:tblStyle w:val="TableGrid"/>
        <w:tblW w:w="14580" w:type="dxa"/>
        <w:tblInd w:w="-905" w:type="dxa"/>
        <w:tblLook w:val="04A0" w:firstRow="1" w:lastRow="0" w:firstColumn="1" w:lastColumn="0" w:noHBand="0" w:noVBand="1"/>
      </w:tblPr>
      <w:tblGrid>
        <w:gridCol w:w="2183"/>
        <w:gridCol w:w="2430"/>
        <w:gridCol w:w="2430"/>
        <w:gridCol w:w="1530"/>
        <w:gridCol w:w="6007"/>
      </w:tblGrid>
      <w:tr w:rsidR="008F59CA" w:rsidRPr="00C11BD6" w:rsidTr="009E3848">
        <w:tc>
          <w:tcPr>
            <w:tcW w:w="2183" w:type="dxa"/>
          </w:tcPr>
          <w:p w:rsidR="00802B0A" w:rsidRPr="00C11BD6" w:rsidRDefault="00802B0A" w:rsidP="00BD047E">
            <w:pPr>
              <w:rPr>
                <w:rFonts w:cs="Arial"/>
                <w:b/>
                <w:color w:val="000000" w:themeColor="text1"/>
                <w:sz w:val="24"/>
              </w:rPr>
            </w:pPr>
            <w:r w:rsidRPr="00C11BD6">
              <w:rPr>
                <w:rFonts w:cs="Arial"/>
                <w:b/>
                <w:color w:val="000000" w:themeColor="text1"/>
                <w:sz w:val="24"/>
              </w:rPr>
              <w:t>Broad Goals</w:t>
            </w:r>
          </w:p>
        </w:tc>
        <w:tc>
          <w:tcPr>
            <w:tcW w:w="2430" w:type="dxa"/>
          </w:tcPr>
          <w:p w:rsidR="00802B0A" w:rsidRPr="00C11BD6" w:rsidRDefault="00802B0A" w:rsidP="00BD047E">
            <w:pPr>
              <w:rPr>
                <w:rFonts w:cs="Arial"/>
                <w:b/>
                <w:color w:val="000000" w:themeColor="text1"/>
                <w:sz w:val="24"/>
              </w:rPr>
            </w:pPr>
            <w:r w:rsidRPr="00C11BD6">
              <w:rPr>
                <w:rFonts w:cs="Arial"/>
                <w:b/>
                <w:color w:val="000000" w:themeColor="text1"/>
                <w:sz w:val="24"/>
              </w:rPr>
              <w:t>Measurable Objectives</w:t>
            </w:r>
          </w:p>
        </w:tc>
        <w:tc>
          <w:tcPr>
            <w:tcW w:w="2430" w:type="dxa"/>
          </w:tcPr>
          <w:p w:rsidR="00802B0A" w:rsidRPr="00C11BD6" w:rsidRDefault="00802B0A" w:rsidP="00BD047E">
            <w:pPr>
              <w:rPr>
                <w:rFonts w:cs="Arial"/>
                <w:b/>
                <w:color w:val="000000" w:themeColor="text1"/>
                <w:sz w:val="24"/>
              </w:rPr>
            </w:pPr>
            <w:r w:rsidRPr="00C11BD6">
              <w:rPr>
                <w:rFonts w:cs="Arial"/>
                <w:b/>
                <w:color w:val="000000" w:themeColor="text1"/>
                <w:sz w:val="24"/>
              </w:rPr>
              <w:t>Strategies for Action</w:t>
            </w:r>
          </w:p>
        </w:tc>
        <w:tc>
          <w:tcPr>
            <w:tcW w:w="1530" w:type="dxa"/>
          </w:tcPr>
          <w:p w:rsidR="00802B0A" w:rsidRPr="00C11BD6" w:rsidRDefault="00700057" w:rsidP="00BD047E">
            <w:pPr>
              <w:rPr>
                <w:rFonts w:cs="Arial"/>
                <w:b/>
                <w:color w:val="000000" w:themeColor="text1"/>
                <w:sz w:val="24"/>
              </w:rPr>
            </w:pPr>
            <w:r w:rsidRPr="00C11BD6">
              <w:rPr>
                <w:rFonts w:cs="Arial"/>
                <w:b/>
                <w:color w:val="000000" w:themeColor="text1"/>
                <w:sz w:val="24"/>
              </w:rPr>
              <w:t>Lead(s)</w:t>
            </w:r>
          </w:p>
        </w:tc>
        <w:tc>
          <w:tcPr>
            <w:tcW w:w="6007" w:type="dxa"/>
          </w:tcPr>
          <w:p w:rsidR="00802B0A" w:rsidRPr="00C11BD6" w:rsidRDefault="009E3848" w:rsidP="005420BA">
            <w:pPr>
              <w:rPr>
                <w:rFonts w:cs="Arial"/>
                <w:b/>
                <w:color w:val="000000" w:themeColor="text1"/>
                <w:sz w:val="24"/>
              </w:rPr>
            </w:pPr>
            <w:r w:rsidRPr="00C11BD6">
              <w:rPr>
                <w:rFonts w:cs="Arial"/>
                <w:b/>
                <w:color w:val="000000" w:themeColor="text1"/>
                <w:sz w:val="24"/>
              </w:rPr>
              <w:t>Baseline/Progress on Goals/Innovations</w:t>
            </w:r>
          </w:p>
        </w:tc>
      </w:tr>
      <w:tr w:rsidR="008F59CA" w:rsidRPr="00C11BD6" w:rsidTr="009E3848">
        <w:tc>
          <w:tcPr>
            <w:tcW w:w="2183" w:type="dxa"/>
          </w:tcPr>
          <w:p w:rsidR="00802B0A" w:rsidRPr="00C11BD6" w:rsidRDefault="00802B0A" w:rsidP="00BD047E">
            <w:pPr>
              <w:rPr>
                <w:rFonts w:cs="Arial"/>
                <w:b/>
                <w:color w:val="000000" w:themeColor="text1"/>
              </w:rPr>
            </w:pPr>
            <w:r w:rsidRPr="00C11BD6">
              <w:rPr>
                <w:rFonts w:cs="Arial"/>
                <w:b/>
                <w:color w:val="000000" w:themeColor="text1"/>
              </w:rPr>
              <w:lastRenderedPageBreak/>
              <w:t xml:space="preserve">Enhance opportunities </w:t>
            </w:r>
            <w:r w:rsidRPr="00C11BD6">
              <w:rPr>
                <w:rFonts w:cs="Arial"/>
                <w:color w:val="000000" w:themeColor="text1"/>
              </w:rPr>
              <w:t xml:space="preserve">for access to nontraditional instructional </w:t>
            </w:r>
            <w:r w:rsidR="00571BBA" w:rsidRPr="00C11BD6">
              <w:rPr>
                <w:rFonts w:cs="Arial"/>
                <w:color w:val="000000" w:themeColor="text1"/>
              </w:rPr>
              <w:t>&amp;</w:t>
            </w:r>
            <w:r w:rsidRPr="00C11BD6">
              <w:rPr>
                <w:rFonts w:cs="Arial"/>
                <w:color w:val="000000" w:themeColor="text1"/>
              </w:rPr>
              <w:t xml:space="preserve"> student service delivery methods</w:t>
            </w:r>
            <w:r w:rsidR="00571BBA" w:rsidRPr="00C11BD6">
              <w:rPr>
                <w:rFonts w:cs="Arial"/>
                <w:color w:val="000000" w:themeColor="text1"/>
              </w:rPr>
              <w:t>.</w:t>
            </w:r>
          </w:p>
          <w:p w:rsidR="006E5077" w:rsidRPr="00C11BD6" w:rsidRDefault="006E5077" w:rsidP="00BD047E">
            <w:pPr>
              <w:rPr>
                <w:rFonts w:cs="Arial"/>
                <w:color w:val="000000" w:themeColor="text1"/>
              </w:rPr>
            </w:pPr>
            <w:r w:rsidRPr="00C11BD6">
              <w:rPr>
                <w:rFonts w:cs="Arial"/>
                <w:color w:val="000000" w:themeColor="text1"/>
                <w:sz w:val="20"/>
              </w:rPr>
              <w:t xml:space="preserve">(Vision Themes I, II, &amp; III, </w:t>
            </w:r>
            <w:r w:rsidR="00734D74" w:rsidRPr="00C11BD6">
              <w:rPr>
                <w:rFonts w:cs="Arial"/>
                <w:color w:val="000000" w:themeColor="text1"/>
                <w:sz w:val="20"/>
              </w:rPr>
              <w:t>Student Achievement, Use of Technology, &amp; Innovation)</w:t>
            </w:r>
          </w:p>
        </w:tc>
        <w:tc>
          <w:tcPr>
            <w:tcW w:w="2430" w:type="dxa"/>
          </w:tcPr>
          <w:p w:rsidR="00DC6851" w:rsidRPr="00C11BD6" w:rsidRDefault="00802B0A" w:rsidP="00BD047E">
            <w:pPr>
              <w:rPr>
                <w:rFonts w:cs="Arial"/>
                <w:color w:val="000000" w:themeColor="text1"/>
              </w:rPr>
            </w:pPr>
            <w:r w:rsidRPr="00C11BD6">
              <w:rPr>
                <w:rFonts w:cs="Arial"/>
                <w:color w:val="000000" w:themeColor="text1"/>
              </w:rPr>
              <w:t xml:space="preserve">1. </w:t>
            </w:r>
            <w:r w:rsidR="00DC6851" w:rsidRPr="00C11BD6">
              <w:rPr>
                <w:rFonts w:cs="Arial"/>
                <w:color w:val="000000" w:themeColor="text1"/>
              </w:rPr>
              <w:t>Refresh guaranteed transfer programs for students.</w:t>
            </w:r>
          </w:p>
          <w:p w:rsidR="00DC6851" w:rsidRPr="00C11BD6" w:rsidRDefault="00DC6851" w:rsidP="00BD047E">
            <w:pPr>
              <w:rPr>
                <w:rFonts w:cs="Arial"/>
                <w:color w:val="000000" w:themeColor="text1"/>
              </w:rPr>
            </w:pPr>
          </w:p>
          <w:p w:rsidR="00802B0A" w:rsidRPr="00C11BD6" w:rsidRDefault="00DC6851" w:rsidP="00DC6851">
            <w:pPr>
              <w:rPr>
                <w:rFonts w:cs="Arial"/>
                <w:color w:val="000000" w:themeColor="text1"/>
              </w:rPr>
            </w:pPr>
            <w:r w:rsidRPr="00C11BD6">
              <w:rPr>
                <w:rFonts w:cs="Arial"/>
                <w:color w:val="000000" w:themeColor="text1"/>
              </w:rPr>
              <w:t>2.</w:t>
            </w:r>
            <w:r w:rsidR="00802B0A" w:rsidRPr="00C11BD6">
              <w:rPr>
                <w:rFonts w:cs="Arial"/>
                <w:color w:val="000000" w:themeColor="text1"/>
              </w:rPr>
              <w:t>Expand online</w:t>
            </w:r>
            <w:r w:rsidRPr="00C11BD6">
              <w:rPr>
                <w:rFonts w:cs="Arial"/>
                <w:color w:val="000000" w:themeColor="text1"/>
              </w:rPr>
              <w:t>/OER</w:t>
            </w:r>
            <w:r w:rsidR="00802B0A" w:rsidRPr="00C11BD6">
              <w:rPr>
                <w:rFonts w:cs="Arial"/>
                <w:color w:val="000000" w:themeColor="text1"/>
              </w:rPr>
              <w:t xml:space="preserve"> </w:t>
            </w:r>
            <w:r w:rsidR="001514DD" w:rsidRPr="00C11BD6">
              <w:rPr>
                <w:rFonts w:cs="Arial"/>
                <w:color w:val="000000" w:themeColor="text1"/>
              </w:rPr>
              <w:t xml:space="preserve">programs and </w:t>
            </w:r>
            <w:r w:rsidR="00802B0A" w:rsidRPr="00C11BD6">
              <w:rPr>
                <w:rFonts w:cs="Arial"/>
                <w:color w:val="000000" w:themeColor="text1"/>
              </w:rPr>
              <w:t>services for students, faculty and staff.</w:t>
            </w:r>
          </w:p>
          <w:p w:rsidR="00DC6851" w:rsidRPr="00C11BD6" w:rsidRDefault="00DC6851" w:rsidP="00DC6851">
            <w:pPr>
              <w:pStyle w:val="ListParagraph"/>
              <w:ind w:left="360"/>
              <w:rPr>
                <w:rFonts w:asciiTheme="minorHAnsi" w:hAnsiTheme="minorHAnsi" w:cs="Arial"/>
                <w:color w:val="000000" w:themeColor="text1"/>
              </w:rPr>
            </w:pPr>
          </w:p>
          <w:p w:rsidR="00802B0A" w:rsidRPr="00C11BD6" w:rsidRDefault="00DC6851" w:rsidP="00DC6851">
            <w:pPr>
              <w:rPr>
                <w:rFonts w:cs="Arial"/>
                <w:color w:val="000000" w:themeColor="text1"/>
              </w:rPr>
            </w:pPr>
            <w:r w:rsidRPr="00C11BD6">
              <w:rPr>
                <w:rFonts w:cs="Arial"/>
                <w:color w:val="000000" w:themeColor="text1"/>
              </w:rPr>
              <w:t>3.</w:t>
            </w:r>
            <w:r w:rsidR="006E5077" w:rsidRPr="00C11BD6">
              <w:rPr>
                <w:rFonts w:cs="Arial"/>
                <w:color w:val="000000" w:themeColor="text1"/>
              </w:rPr>
              <w:t xml:space="preserve"> Implement on-line </w:t>
            </w:r>
            <w:r w:rsidR="003E5EBF" w:rsidRPr="00C11BD6">
              <w:rPr>
                <w:rFonts w:cs="Arial"/>
                <w:color w:val="000000" w:themeColor="text1"/>
              </w:rPr>
              <w:t>student orientations</w:t>
            </w:r>
            <w:r w:rsidR="00734D74" w:rsidRPr="00C11BD6">
              <w:rPr>
                <w:rFonts w:cs="Arial"/>
                <w:color w:val="000000" w:themeColor="text1"/>
              </w:rPr>
              <w:t>.</w:t>
            </w:r>
          </w:p>
        </w:tc>
        <w:tc>
          <w:tcPr>
            <w:tcW w:w="2430" w:type="dxa"/>
          </w:tcPr>
          <w:p w:rsidR="00DC6851" w:rsidRDefault="00802B0A" w:rsidP="00BD047E">
            <w:pPr>
              <w:rPr>
                <w:rFonts w:cs="Arial"/>
                <w:color w:val="000000" w:themeColor="text1"/>
              </w:rPr>
            </w:pPr>
            <w:r w:rsidRPr="00C11BD6">
              <w:rPr>
                <w:rFonts w:cs="Arial"/>
                <w:color w:val="000000" w:themeColor="text1"/>
              </w:rPr>
              <w:t>-</w:t>
            </w:r>
            <w:r w:rsidR="00DC6851" w:rsidRPr="00C11BD6">
              <w:rPr>
                <w:rFonts w:cs="Arial"/>
                <w:color w:val="000000" w:themeColor="text1"/>
              </w:rPr>
              <w:t>Work co</w:t>
            </w:r>
            <w:r w:rsidR="00E45691">
              <w:rPr>
                <w:rFonts w:cs="Arial"/>
                <w:color w:val="000000" w:themeColor="text1"/>
              </w:rPr>
              <w:t xml:space="preserve">mprehensively </w:t>
            </w:r>
            <w:r w:rsidR="00DC6851" w:rsidRPr="00C11BD6">
              <w:rPr>
                <w:rFonts w:cs="Arial"/>
                <w:color w:val="000000" w:themeColor="text1"/>
              </w:rPr>
              <w:t xml:space="preserve"> with regional partners. </w:t>
            </w:r>
          </w:p>
          <w:p w:rsidR="00E45691" w:rsidRPr="00C11BD6" w:rsidRDefault="00E45691" w:rsidP="00BD047E">
            <w:pPr>
              <w:rPr>
                <w:rFonts w:cs="Arial"/>
                <w:color w:val="000000" w:themeColor="text1"/>
              </w:rPr>
            </w:pPr>
          </w:p>
          <w:p w:rsidR="00E45691" w:rsidRDefault="00E45691" w:rsidP="00BD047E">
            <w:pPr>
              <w:rPr>
                <w:rFonts w:cs="Arial"/>
                <w:color w:val="000000" w:themeColor="text1"/>
              </w:rPr>
            </w:pPr>
            <w:r>
              <w:rPr>
                <w:rFonts w:cs="Arial"/>
                <w:color w:val="000000" w:themeColor="text1"/>
              </w:rPr>
              <w:t>-</w:t>
            </w:r>
            <w:r w:rsidR="00802B0A" w:rsidRPr="00C11BD6">
              <w:rPr>
                <w:rFonts w:cs="Arial"/>
                <w:color w:val="000000" w:themeColor="text1"/>
              </w:rPr>
              <w:t>Provide online academic planning resources for students</w:t>
            </w:r>
            <w:r>
              <w:rPr>
                <w:rFonts w:cs="Arial"/>
                <w:color w:val="000000" w:themeColor="text1"/>
              </w:rPr>
              <w:t>, including orientation</w:t>
            </w:r>
          </w:p>
          <w:p w:rsidR="00802B0A" w:rsidRPr="00C11BD6" w:rsidRDefault="00E45691" w:rsidP="00BD047E">
            <w:pPr>
              <w:rPr>
                <w:rFonts w:cs="Arial"/>
                <w:color w:val="000000" w:themeColor="text1"/>
              </w:rPr>
            </w:pPr>
            <w:r>
              <w:rPr>
                <w:rFonts w:cs="Arial"/>
                <w:color w:val="000000" w:themeColor="text1"/>
              </w:rPr>
              <w:t>-Expand mobile student computing services</w:t>
            </w:r>
            <w:r w:rsidR="001309F8" w:rsidRPr="00C11BD6">
              <w:rPr>
                <w:rFonts w:cs="Arial"/>
                <w:color w:val="000000" w:themeColor="text1"/>
              </w:rPr>
              <w:t>.</w:t>
            </w:r>
          </w:p>
          <w:p w:rsidR="00802B0A" w:rsidRPr="00C11BD6" w:rsidRDefault="00802B0A" w:rsidP="001309F8">
            <w:pPr>
              <w:rPr>
                <w:rFonts w:cs="Arial"/>
                <w:color w:val="000000" w:themeColor="text1"/>
              </w:rPr>
            </w:pPr>
            <w:r w:rsidRPr="00C11BD6">
              <w:rPr>
                <w:rFonts w:cs="Arial"/>
                <w:color w:val="000000" w:themeColor="text1"/>
              </w:rPr>
              <w:t xml:space="preserve">-Provide </w:t>
            </w:r>
            <w:r w:rsidR="00E45691">
              <w:rPr>
                <w:rFonts w:cs="Arial"/>
                <w:color w:val="000000" w:themeColor="text1"/>
              </w:rPr>
              <w:t>SCE student</w:t>
            </w:r>
            <w:r w:rsidRPr="00C11BD6">
              <w:rPr>
                <w:rFonts w:cs="Arial"/>
                <w:color w:val="000000" w:themeColor="text1"/>
              </w:rPr>
              <w:t xml:space="preserve"> access to webadvisor.</w:t>
            </w:r>
          </w:p>
          <w:p w:rsidR="009C1F33" w:rsidRPr="00C11BD6" w:rsidRDefault="009C1F33" w:rsidP="00E45691">
            <w:pPr>
              <w:rPr>
                <w:rFonts w:cs="Arial"/>
                <w:color w:val="000000" w:themeColor="text1"/>
              </w:rPr>
            </w:pPr>
            <w:r w:rsidRPr="00C11BD6">
              <w:rPr>
                <w:rFonts w:cs="Arial"/>
                <w:color w:val="000000" w:themeColor="text1"/>
                <w:sz w:val="21"/>
                <w:szCs w:val="21"/>
              </w:rPr>
              <w:t xml:space="preserve">- </w:t>
            </w:r>
            <w:r w:rsidR="00E45691">
              <w:rPr>
                <w:rFonts w:cs="Arial"/>
                <w:color w:val="000000" w:themeColor="text1"/>
                <w:sz w:val="21"/>
                <w:szCs w:val="21"/>
              </w:rPr>
              <w:t>Implement the Elec</w:t>
            </w:r>
            <w:r w:rsidRPr="00C11BD6">
              <w:rPr>
                <w:rFonts w:cs="Arial"/>
                <w:color w:val="000000" w:themeColor="text1"/>
                <w:sz w:val="21"/>
                <w:szCs w:val="21"/>
              </w:rPr>
              <w:t>tronic Ed Plan 2016-</w:t>
            </w:r>
            <w:r w:rsidR="00E45691">
              <w:rPr>
                <w:rFonts w:cs="Arial"/>
                <w:color w:val="000000" w:themeColor="text1"/>
                <w:sz w:val="21"/>
                <w:szCs w:val="21"/>
              </w:rPr>
              <w:t>20</w:t>
            </w:r>
            <w:r w:rsidRPr="00C11BD6">
              <w:rPr>
                <w:rFonts w:cs="Arial"/>
                <w:color w:val="000000" w:themeColor="text1"/>
                <w:sz w:val="21"/>
                <w:szCs w:val="21"/>
              </w:rPr>
              <w:t>17.</w:t>
            </w:r>
          </w:p>
        </w:tc>
        <w:tc>
          <w:tcPr>
            <w:tcW w:w="1530" w:type="dxa"/>
          </w:tcPr>
          <w:p w:rsidR="001514DD" w:rsidRDefault="00802B0A" w:rsidP="00BD047E">
            <w:pPr>
              <w:rPr>
                <w:rFonts w:cs="Arial"/>
                <w:color w:val="000000" w:themeColor="text1"/>
              </w:rPr>
            </w:pPr>
            <w:r w:rsidRPr="00C11BD6">
              <w:rPr>
                <w:rFonts w:cs="Arial"/>
                <w:color w:val="000000" w:themeColor="text1"/>
              </w:rPr>
              <w:t>-</w:t>
            </w:r>
            <w:r w:rsidR="001514DD" w:rsidRPr="00C11BD6">
              <w:rPr>
                <w:rFonts w:cs="Arial"/>
                <w:color w:val="000000" w:themeColor="text1"/>
              </w:rPr>
              <w:t>All VP’s in partnership with faculty and manag</w:t>
            </w:r>
            <w:r w:rsidR="00E45691">
              <w:rPr>
                <w:rFonts w:cs="Arial"/>
                <w:color w:val="000000" w:themeColor="text1"/>
              </w:rPr>
              <w:t>ers</w:t>
            </w:r>
          </w:p>
          <w:p w:rsidR="00E45691" w:rsidRPr="00C11BD6" w:rsidRDefault="00E45691" w:rsidP="00BD047E">
            <w:pPr>
              <w:rPr>
                <w:rFonts w:cs="Arial"/>
                <w:color w:val="000000" w:themeColor="text1"/>
              </w:rPr>
            </w:pPr>
          </w:p>
          <w:p w:rsidR="00802B0A" w:rsidRPr="00C11BD6" w:rsidRDefault="00802B0A" w:rsidP="00BD047E">
            <w:pPr>
              <w:rPr>
                <w:rFonts w:cs="Arial"/>
                <w:color w:val="000000" w:themeColor="text1"/>
              </w:rPr>
            </w:pPr>
            <w:r w:rsidRPr="00C11BD6">
              <w:rPr>
                <w:rFonts w:cs="Arial"/>
                <w:color w:val="000000" w:themeColor="text1"/>
              </w:rPr>
              <w:t>-DIST ITS</w:t>
            </w:r>
          </w:p>
        </w:tc>
        <w:tc>
          <w:tcPr>
            <w:tcW w:w="6007" w:type="dxa"/>
          </w:tcPr>
          <w:p w:rsidR="009D3B69" w:rsidRDefault="009D3B69" w:rsidP="009D3B69">
            <w:pPr>
              <w:rPr>
                <w:rFonts w:cs="Arial"/>
                <w:color w:val="000000" w:themeColor="text1"/>
              </w:rPr>
            </w:pPr>
            <w:r>
              <w:rPr>
                <w:rFonts w:cs="Arial"/>
                <w:color w:val="000000" w:themeColor="text1"/>
              </w:rPr>
              <w:t xml:space="preserve">SAC received a $5 million Award for Innovation based on the work of the Santa Ana Partnership, which will be dedicated to funding students directly in higher education. </w:t>
            </w:r>
          </w:p>
          <w:p w:rsidR="009D3B69" w:rsidRDefault="009D3B69" w:rsidP="009D3B69">
            <w:pPr>
              <w:rPr>
                <w:rFonts w:cs="Arial"/>
                <w:color w:val="000000" w:themeColor="text1"/>
              </w:rPr>
            </w:pPr>
          </w:p>
          <w:p w:rsidR="00802B0A" w:rsidRDefault="001514DD" w:rsidP="009D3B69">
            <w:pPr>
              <w:rPr>
                <w:rFonts w:cs="Arial"/>
                <w:color w:val="000000" w:themeColor="text1"/>
              </w:rPr>
            </w:pPr>
            <w:r w:rsidRPr="00C11BD6">
              <w:rPr>
                <w:rFonts w:cs="Arial"/>
                <w:color w:val="000000" w:themeColor="text1"/>
              </w:rPr>
              <w:t>SAC has launched a complete on-line degree program that will debut in the 201</w:t>
            </w:r>
            <w:r w:rsidR="009D43C5" w:rsidRPr="00C11BD6">
              <w:rPr>
                <w:rFonts w:cs="Arial"/>
                <w:color w:val="000000" w:themeColor="text1"/>
              </w:rPr>
              <w:t>5</w:t>
            </w:r>
            <w:r w:rsidRPr="00C11BD6">
              <w:rPr>
                <w:rFonts w:cs="Arial"/>
                <w:color w:val="000000" w:themeColor="text1"/>
              </w:rPr>
              <w:t>-201</w:t>
            </w:r>
            <w:r w:rsidR="009D43C5" w:rsidRPr="00C11BD6">
              <w:rPr>
                <w:rFonts w:cs="Arial"/>
                <w:color w:val="000000" w:themeColor="text1"/>
              </w:rPr>
              <w:t>6</w:t>
            </w:r>
            <w:r w:rsidRPr="00C11BD6">
              <w:rPr>
                <w:rFonts w:cs="Arial"/>
                <w:color w:val="000000" w:themeColor="text1"/>
              </w:rPr>
              <w:t xml:space="preserve"> academic year</w:t>
            </w:r>
            <w:r w:rsidR="009D3B69">
              <w:rPr>
                <w:rFonts w:cs="Arial"/>
                <w:color w:val="000000" w:themeColor="text1"/>
              </w:rPr>
              <w:t>, and has 11 additional faculty implementing OER Strategies in fall 2016.</w:t>
            </w:r>
          </w:p>
          <w:p w:rsidR="009D3B69" w:rsidRPr="00C11BD6" w:rsidRDefault="009D3B69" w:rsidP="009D3B69">
            <w:pPr>
              <w:rPr>
                <w:rFonts w:cs="Arial"/>
                <w:color w:val="000000" w:themeColor="text1"/>
              </w:rPr>
            </w:pPr>
          </w:p>
          <w:p w:rsidR="001514DD" w:rsidRDefault="001514DD" w:rsidP="009D3B69">
            <w:pPr>
              <w:rPr>
                <w:rFonts w:cs="Arial"/>
                <w:color w:val="000000" w:themeColor="text1"/>
              </w:rPr>
            </w:pPr>
            <w:r w:rsidRPr="009D3B69">
              <w:rPr>
                <w:rFonts w:cs="Arial"/>
                <w:color w:val="000000" w:themeColor="text1"/>
              </w:rPr>
              <w:t xml:space="preserve">SAC has developed a new on-line orientation for students that </w:t>
            </w:r>
            <w:r w:rsidR="009D43C5" w:rsidRPr="009D3B69">
              <w:rPr>
                <w:rFonts w:cs="Arial"/>
                <w:color w:val="000000" w:themeColor="text1"/>
              </w:rPr>
              <w:t>is now available to all students.</w:t>
            </w:r>
          </w:p>
          <w:p w:rsidR="009D3B69" w:rsidRPr="009D3B69" w:rsidRDefault="009D3B69" w:rsidP="009D3B69">
            <w:pPr>
              <w:rPr>
                <w:rFonts w:cs="Arial"/>
                <w:color w:val="000000" w:themeColor="text1"/>
              </w:rPr>
            </w:pPr>
          </w:p>
          <w:p w:rsidR="00E45A49" w:rsidRPr="00C11BD6" w:rsidRDefault="00263349" w:rsidP="004B2CE2">
            <w:pPr>
              <w:rPr>
                <w:rFonts w:cs="Arial"/>
                <w:color w:val="000000" w:themeColor="text1"/>
              </w:rPr>
            </w:pPr>
            <w:r w:rsidRPr="00C11BD6">
              <w:rPr>
                <w:rFonts w:cs="Arial"/>
                <w:color w:val="000000" w:themeColor="text1"/>
              </w:rPr>
              <w:t xml:space="preserve">This is on the ITS priority list and will be </w:t>
            </w:r>
            <w:r w:rsidR="004B2CE2">
              <w:rPr>
                <w:rFonts w:cs="Arial"/>
                <w:color w:val="000000" w:themeColor="text1"/>
              </w:rPr>
              <w:t xml:space="preserve">addressed </w:t>
            </w:r>
            <w:r w:rsidRPr="00C11BD6">
              <w:rPr>
                <w:rFonts w:cs="Arial"/>
                <w:color w:val="000000" w:themeColor="text1"/>
              </w:rPr>
              <w:t>by the Associate Registrar for further implementation.</w:t>
            </w:r>
          </w:p>
        </w:tc>
      </w:tr>
      <w:tr w:rsidR="008F59CA" w:rsidRPr="00C11BD6" w:rsidTr="009E3848">
        <w:trPr>
          <w:trHeight w:val="1322"/>
        </w:trPr>
        <w:tc>
          <w:tcPr>
            <w:tcW w:w="2183" w:type="dxa"/>
          </w:tcPr>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tc>
        <w:tc>
          <w:tcPr>
            <w:tcW w:w="2430" w:type="dxa"/>
          </w:tcPr>
          <w:p w:rsidR="00802B0A" w:rsidRPr="00C11BD6" w:rsidRDefault="00802B0A" w:rsidP="00D65FBB">
            <w:pPr>
              <w:rPr>
                <w:rFonts w:cs="Arial"/>
                <w:color w:val="000000" w:themeColor="text1"/>
              </w:rPr>
            </w:pPr>
            <w:r w:rsidRPr="00C11BD6">
              <w:rPr>
                <w:rFonts w:cs="Arial"/>
                <w:color w:val="000000" w:themeColor="text1"/>
              </w:rPr>
              <w:t>2. Expand and improve the effectiveness of the Distance Education offerings as measured from baseline</w:t>
            </w:r>
            <w:r w:rsidR="00D65FBB" w:rsidRPr="00C11BD6">
              <w:rPr>
                <w:rFonts w:cs="Arial"/>
                <w:color w:val="000000" w:themeColor="text1"/>
              </w:rPr>
              <w:t>.</w:t>
            </w:r>
          </w:p>
        </w:tc>
        <w:tc>
          <w:tcPr>
            <w:tcW w:w="2430" w:type="dxa"/>
          </w:tcPr>
          <w:p w:rsidR="00802B0A" w:rsidRPr="00C11BD6" w:rsidRDefault="00802B0A" w:rsidP="004B2CE2">
            <w:pPr>
              <w:rPr>
                <w:rFonts w:cs="Arial"/>
                <w:color w:val="000000" w:themeColor="text1"/>
              </w:rPr>
            </w:pPr>
            <w:r w:rsidRPr="00C11BD6">
              <w:rPr>
                <w:rFonts w:cs="Arial"/>
                <w:color w:val="000000" w:themeColor="text1"/>
              </w:rPr>
              <w:t>- Provide staff development for all distance education instructors</w:t>
            </w:r>
            <w:r w:rsidR="004B2CE2">
              <w:rPr>
                <w:rFonts w:cs="Arial"/>
                <w:color w:val="000000" w:themeColor="text1"/>
              </w:rPr>
              <w:t xml:space="preserve"> and expand </w:t>
            </w:r>
            <w:r w:rsidRPr="00C11BD6">
              <w:rPr>
                <w:rFonts w:cs="Arial"/>
                <w:color w:val="000000" w:themeColor="text1"/>
              </w:rPr>
              <w:t xml:space="preserve"> </w:t>
            </w:r>
            <w:r w:rsidR="001309F8" w:rsidRPr="00C11BD6">
              <w:rPr>
                <w:rFonts w:cs="Arial"/>
                <w:color w:val="000000" w:themeColor="text1"/>
              </w:rPr>
              <w:t xml:space="preserve">DE </w:t>
            </w:r>
            <w:r w:rsidRPr="00C11BD6">
              <w:rPr>
                <w:rFonts w:cs="Arial"/>
                <w:color w:val="000000" w:themeColor="text1"/>
              </w:rPr>
              <w:t>instructional design resources</w:t>
            </w:r>
            <w:r w:rsidR="001309F8" w:rsidRPr="00C11BD6">
              <w:rPr>
                <w:rFonts w:cs="Arial"/>
                <w:color w:val="000000" w:themeColor="text1"/>
              </w:rPr>
              <w:t>.</w:t>
            </w:r>
          </w:p>
        </w:tc>
        <w:tc>
          <w:tcPr>
            <w:tcW w:w="1530" w:type="dxa"/>
          </w:tcPr>
          <w:p w:rsidR="00802B0A" w:rsidRPr="00C11BD6" w:rsidRDefault="00802B0A" w:rsidP="00BD047E">
            <w:pPr>
              <w:rPr>
                <w:rFonts w:cs="Arial"/>
                <w:color w:val="000000" w:themeColor="text1"/>
              </w:rPr>
            </w:pPr>
            <w:r w:rsidRPr="00C11BD6">
              <w:rPr>
                <w:rFonts w:cs="Arial"/>
                <w:color w:val="000000" w:themeColor="text1"/>
              </w:rPr>
              <w:t>-VP of Academic Affairs</w:t>
            </w:r>
          </w:p>
          <w:p w:rsidR="00802B0A" w:rsidRPr="00C11BD6" w:rsidRDefault="00802B0A" w:rsidP="00BD047E">
            <w:pPr>
              <w:rPr>
                <w:rFonts w:cs="Arial"/>
                <w:color w:val="000000" w:themeColor="text1"/>
              </w:rPr>
            </w:pPr>
          </w:p>
        </w:tc>
        <w:tc>
          <w:tcPr>
            <w:tcW w:w="6007" w:type="dxa"/>
          </w:tcPr>
          <w:p w:rsidR="00802B0A" w:rsidRPr="00C11BD6" w:rsidRDefault="001514DD" w:rsidP="003E5EBF">
            <w:pPr>
              <w:rPr>
                <w:rFonts w:cs="Arial"/>
                <w:color w:val="000000" w:themeColor="text1"/>
              </w:rPr>
            </w:pPr>
            <w:r w:rsidRPr="00C11BD6">
              <w:rPr>
                <w:rFonts w:cs="Arial"/>
                <w:color w:val="000000" w:themeColor="text1"/>
              </w:rPr>
              <w:t xml:space="preserve">Specific progress </w:t>
            </w:r>
            <w:r w:rsidR="00D65FBB" w:rsidRPr="00C11BD6">
              <w:rPr>
                <w:rFonts w:cs="Arial"/>
                <w:color w:val="000000" w:themeColor="text1"/>
              </w:rPr>
              <w:t xml:space="preserve">metrics include expanding the academic success &amp; course completion rates for distance education and expanding related faculty professional development offerings. </w:t>
            </w:r>
            <w:r w:rsidR="003E5EBF" w:rsidRPr="00C11BD6">
              <w:rPr>
                <w:rFonts w:cs="Arial"/>
                <w:color w:val="000000" w:themeColor="text1"/>
              </w:rPr>
              <w:t xml:space="preserve">This area received special attention in SAC’s Fall Flex professional development offerings for faculty. </w:t>
            </w:r>
          </w:p>
        </w:tc>
      </w:tr>
      <w:tr w:rsidR="008F59CA" w:rsidRPr="00C11BD6" w:rsidTr="009E3848">
        <w:trPr>
          <w:trHeight w:val="2042"/>
        </w:trPr>
        <w:tc>
          <w:tcPr>
            <w:tcW w:w="2183" w:type="dxa"/>
          </w:tcPr>
          <w:p w:rsidR="00802B0A" w:rsidRPr="00C11BD6" w:rsidRDefault="00802B0A" w:rsidP="00BD047E">
            <w:pPr>
              <w:rPr>
                <w:rFonts w:cs="Arial"/>
                <w:color w:val="000000" w:themeColor="text1"/>
              </w:rPr>
            </w:pPr>
            <w:r w:rsidRPr="00C11BD6">
              <w:rPr>
                <w:rFonts w:cs="Arial"/>
                <w:b/>
                <w:color w:val="000000" w:themeColor="text1"/>
              </w:rPr>
              <w:t>Foster a culture of inquiry and innovation</w:t>
            </w:r>
            <w:r w:rsidRPr="00C11BD6">
              <w:rPr>
                <w:rFonts w:cs="Arial"/>
                <w:color w:val="000000" w:themeColor="text1"/>
              </w:rPr>
              <w:t xml:space="preserve"> to enhance student success</w:t>
            </w:r>
            <w:r w:rsidR="00D65FBB" w:rsidRPr="00C11BD6">
              <w:rPr>
                <w:rFonts w:cs="Arial"/>
                <w:color w:val="000000" w:themeColor="text1"/>
              </w:rPr>
              <w:t>.</w:t>
            </w:r>
            <w:r w:rsidRPr="00C11BD6">
              <w:rPr>
                <w:rFonts w:cs="Arial"/>
                <w:color w:val="000000" w:themeColor="text1"/>
              </w:rPr>
              <w:t xml:space="preserve"> </w:t>
            </w:r>
          </w:p>
          <w:p w:rsidR="00802B0A" w:rsidRPr="00C11BD6" w:rsidRDefault="00734D74" w:rsidP="00D65FBB">
            <w:pPr>
              <w:rPr>
                <w:rFonts w:cs="Arial"/>
                <w:color w:val="000000" w:themeColor="text1"/>
              </w:rPr>
            </w:pPr>
            <w:r w:rsidRPr="00C11BD6">
              <w:rPr>
                <w:rFonts w:cs="Arial"/>
                <w:color w:val="000000" w:themeColor="text1"/>
                <w:sz w:val="20"/>
              </w:rPr>
              <w:t>(Vision Themes I, II, &amp; III, Student Achievement, Use of Technology, &amp; Innovation)</w:t>
            </w:r>
          </w:p>
        </w:tc>
        <w:tc>
          <w:tcPr>
            <w:tcW w:w="2430" w:type="dxa"/>
          </w:tcPr>
          <w:p w:rsidR="00802B0A" w:rsidRPr="00C11BD6" w:rsidRDefault="00802B0A" w:rsidP="00D65FBB">
            <w:pPr>
              <w:rPr>
                <w:rFonts w:cs="Arial"/>
                <w:color w:val="000000" w:themeColor="text1"/>
              </w:rPr>
            </w:pPr>
            <w:r w:rsidRPr="00C11BD6">
              <w:rPr>
                <w:rFonts w:cs="Arial"/>
                <w:color w:val="000000" w:themeColor="text1"/>
              </w:rPr>
              <w:t xml:space="preserve">1. </w:t>
            </w:r>
            <w:r w:rsidR="00D65FBB" w:rsidRPr="00C11BD6">
              <w:rPr>
                <w:rFonts w:cs="Arial"/>
                <w:color w:val="000000" w:themeColor="text1"/>
              </w:rPr>
              <w:t>Enhance s</w:t>
            </w:r>
            <w:r w:rsidRPr="00C11BD6">
              <w:rPr>
                <w:rFonts w:cs="Arial"/>
                <w:color w:val="000000" w:themeColor="text1"/>
              </w:rPr>
              <w:t>tudent success as determined by student learning outcomes and service unit outcomes.</w:t>
            </w:r>
          </w:p>
        </w:tc>
        <w:tc>
          <w:tcPr>
            <w:tcW w:w="2430" w:type="dxa"/>
          </w:tcPr>
          <w:p w:rsidR="00802B0A" w:rsidRPr="00C11BD6" w:rsidRDefault="00802B0A" w:rsidP="00BD047E">
            <w:pPr>
              <w:rPr>
                <w:rFonts w:cs="Arial"/>
                <w:color w:val="000000" w:themeColor="text1"/>
              </w:rPr>
            </w:pPr>
            <w:r w:rsidRPr="00C11BD6">
              <w:rPr>
                <w:rFonts w:cs="Arial"/>
                <w:color w:val="000000" w:themeColor="text1"/>
              </w:rPr>
              <w:t xml:space="preserve">-Continue to integrate </w:t>
            </w:r>
            <w:r w:rsidR="00D65FBB" w:rsidRPr="00C11BD6">
              <w:rPr>
                <w:rFonts w:cs="Arial"/>
                <w:color w:val="000000" w:themeColor="text1"/>
              </w:rPr>
              <w:t>student learning outcomes, program learning outcomes, and institutional learning outcomes</w:t>
            </w:r>
            <w:r w:rsidRPr="00C11BD6">
              <w:rPr>
                <w:rFonts w:cs="Arial"/>
                <w:color w:val="000000" w:themeColor="text1"/>
              </w:rPr>
              <w:t xml:space="preserve"> into program planning</w:t>
            </w:r>
            <w:r w:rsidR="0027315C" w:rsidRPr="00C11BD6">
              <w:rPr>
                <w:rFonts w:cs="Arial"/>
                <w:color w:val="000000" w:themeColor="text1"/>
              </w:rPr>
              <w:t>/</w:t>
            </w:r>
            <w:r w:rsidRPr="00C11BD6">
              <w:rPr>
                <w:rFonts w:cs="Arial"/>
                <w:color w:val="000000" w:themeColor="text1"/>
              </w:rPr>
              <w:t>review process</w:t>
            </w:r>
            <w:r w:rsidR="0027315C" w:rsidRPr="00C11BD6">
              <w:rPr>
                <w:rFonts w:cs="Arial"/>
                <w:color w:val="000000" w:themeColor="text1"/>
              </w:rPr>
              <w:t xml:space="preserve">es </w:t>
            </w:r>
            <w:r w:rsidRPr="00C11BD6">
              <w:rPr>
                <w:rFonts w:cs="Arial"/>
                <w:color w:val="000000" w:themeColor="text1"/>
              </w:rPr>
              <w:t>(TracDat).</w:t>
            </w:r>
          </w:p>
          <w:p w:rsidR="00802B0A" w:rsidRPr="00C11BD6" w:rsidRDefault="00802B0A" w:rsidP="00DC6851">
            <w:pPr>
              <w:rPr>
                <w:rFonts w:cs="Arial"/>
                <w:color w:val="000000" w:themeColor="text1"/>
              </w:rPr>
            </w:pPr>
            <w:r w:rsidRPr="00C11BD6">
              <w:rPr>
                <w:rFonts w:cs="Arial"/>
                <w:color w:val="000000" w:themeColor="text1"/>
              </w:rPr>
              <w:t>-</w:t>
            </w:r>
            <w:r w:rsidR="00DC6851" w:rsidRPr="00C11BD6">
              <w:rPr>
                <w:rFonts w:cs="Arial"/>
                <w:color w:val="000000" w:themeColor="text1"/>
              </w:rPr>
              <w:t>Continue to d</w:t>
            </w:r>
            <w:r w:rsidRPr="00C11BD6">
              <w:rPr>
                <w:rFonts w:cs="Arial"/>
                <w:color w:val="000000" w:themeColor="text1"/>
              </w:rPr>
              <w:t>evelop</w:t>
            </w:r>
            <w:r w:rsidR="00DC6851" w:rsidRPr="00C11BD6">
              <w:rPr>
                <w:rFonts w:cs="Arial"/>
                <w:color w:val="000000" w:themeColor="text1"/>
              </w:rPr>
              <w:t xml:space="preserve"> the O</w:t>
            </w:r>
            <w:r w:rsidRPr="00C11BD6">
              <w:rPr>
                <w:rFonts w:cs="Arial"/>
                <w:color w:val="000000" w:themeColor="text1"/>
              </w:rPr>
              <w:t xml:space="preserve">ffice of </w:t>
            </w:r>
            <w:r w:rsidR="00D65FBB" w:rsidRPr="00C11BD6">
              <w:rPr>
                <w:rFonts w:cs="Arial"/>
                <w:color w:val="000000" w:themeColor="text1"/>
              </w:rPr>
              <w:t>Institutional E</w:t>
            </w:r>
            <w:r w:rsidRPr="00C11BD6">
              <w:rPr>
                <w:rFonts w:cs="Arial"/>
                <w:color w:val="000000" w:themeColor="text1"/>
              </w:rPr>
              <w:t>ffectiveness</w:t>
            </w:r>
            <w:r w:rsidR="0027315C" w:rsidRPr="00C11BD6">
              <w:rPr>
                <w:rFonts w:cs="Arial"/>
                <w:color w:val="000000" w:themeColor="text1"/>
              </w:rPr>
              <w:t>.</w:t>
            </w:r>
          </w:p>
        </w:tc>
        <w:tc>
          <w:tcPr>
            <w:tcW w:w="1530" w:type="dxa"/>
          </w:tcPr>
          <w:p w:rsidR="00802B0A" w:rsidRPr="00C11BD6" w:rsidRDefault="00802B0A" w:rsidP="00BD047E">
            <w:pPr>
              <w:rPr>
                <w:rFonts w:cs="Arial"/>
                <w:color w:val="000000" w:themeColor="text1"/>
              </w:rPr>
            </w:pPr>
            <w:r w:rsidRPr="00C11BD6">
              <w:rPr>
                <w:rFonts w:cs="Arial"/>
                <w:color w:val="000000" w:themeColor="text1"/>
              </w:rPr>
              <w:t>-President’s Cabinet</w:t>
            </w:r>
            <w:r w:rsidR="00D65FBB" w:rsidRPr="00C11BD6">
              <w:rPr>
                <w:rFonts w:cs="Arial"/>
                <w:color w:val="000000" w:themeColor="text1"/>
              </w:rPr>
              <w:t>, academic and service departments college-wide</w:t>
            </w: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tc>
        <w:tc>
          <w:tcPr>
            <w:tcW w:w="6007" w:type="dxa"/>
          </w:tcPr>
          <w:p w:rsidR="00A8071A" w:rsidRPr="00C11BD6" w:rsidRDefault="00A8071A" w:rsidP="00A8071A">
            <w:pPr>
              <w:rPr>
                <w:rFonts w:cs="Arial"/>
                <w:color w:val="000000" w:themeColor="text1"/>
              </w:rPr>
            </w:pPr>
            <w:r w:rsidRPr="00C11BD6">
              <w:rPr>
                <w:rFonts w:cs="Arial"/>
                <w:color w:val="000000" w:themeColor="text1"/>
              </w:rPr>
              <w:t>In FY 14-15, TracDat was populated with critical program data</w:t>
            </w:r>
            <w:r w:rsidRPr="00C11BD6">
              <w:rPr>
                <w:rFonts w:eastAsia="Times New Roman"/>
                <w:color w:val="000000" w:themeColor="text1"/>
              </w:rPr>
              <w:t xml:space="preserve"> </w:t>
            </w:r>
            <w:r w:rsidR="00E45691">
              <w:rPr>
                <w:rFonts w:eastAsia="Times New Roman"/>
                <w:color w:val="000000" w:themeColor="text1"/>
              </w:rPr>
              <w:t xml:space="preserve">(including SLO’s ), </w:t>
            </w:r>
            <w:r w:rsidR="00DC6851" w:rsidRPr="00C11BD6">
              <w:rPr>
                <w:rFonts w:eastAsia="Times New Roman"/>
                <w:color w:val="000000" w:themeColor="text1"/>
              </w:rPr>
              <w:t xml:space="preserve">with scaled implementation planned for the 2015-2016 year. </w:t>
            </w:r>
          </w:p>
          <w:p w:rsidR="006A3EB0" w:rsidRPr="00C11BD6" w:rsidRDefault="006A3EB0" w:rsidP="00DC6851">
            <w:pPr>
              <w:spacing w:before="100" w:beforeAutospacing="1" w:after="100" w:afterAutospacing="1"/>
              <w:ind w:left="720"/>
              <w:rPr>
                <w:rFonts w:eastAsia="Times New Roman"/>
                <w:color w:val="000000" w:themeColor="text1"/>
                <w:sz w:val="24"/>
                <w:szCs w:val="24"/>
              </w:rPr>
            </w:pPr>
          </w:p>
        </w:tc>
      </w:tr>
      <w:tr w:rsidR="008F59CA" w:rsidRPr="00C11BD6" w:rsidTr="009E3848">
        <w:tc>
          <w:tcPr>
            <w:tcW w:w="2183" w:type="dxa"/>
          </w:tcPr>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p w:rsidR="00802B0A" w:rsidRPr="00C11BD6" w:rsidRDefault="00802B0A" w:rsidP="00BD047E">
            <w:pPr>
              <w:rPr>
                <w:rFonts w:cs="Arial"/>
                <w:color w:val="000000" w:themeColor="text1"/>
              </w:rPr>
            </w:pPr>
          </w:p>
        </w:tc>
        <w:tc>
          <w:tcPr>
            <w:tcW w:w="2430" w:type="dxa"/>
          </w:tcPr>
          <w:p w:rsidR="00802B0A" w:rsidRPr="00C11BD6" w:rsidRDefault="00802B0A" w:rsidP="00BD047E">
            <w:pPr>
              <w:rPr>
                <w:rFonts w:cs="Arial"/>
                <w:color w:val="000000" w:themeColor="text1"/>
              </w:rPr>
            </w:pPr>
            <w:r w:rsidRPr="00C11BD6">
              <w:rPr>
                <w:rFonts w:cs="Arial"/>
                <w:color w:val="000000" w:themeColor="text1"/>
              </w:rPr>
              <w:t>2. Improve efficiency of administrative processes</w:t>
            </w:r>
            <w:r w:rsidR="001309F8" w:rsidRPr="00C11BD6">
              <w:rPr>
                <w:rFonts w:cs="Arial"/>
                <w:color w:val="000000" w:themeColor="text1"/>
              </w:rPr>
              <w:t>.</w:t>
            </w:r>
          </w:p>
        </w:tc>
        <w:tc>
          <w:tcPr>
            <w:tcW w:w="2430" w:type="dxa"/>
          </w:tcPr>
          <w:p w:rsidR="00802B0A" w:rsidRPr="00C11BD6" w:rsidRDefault="00802B0A" w:rsidP="00BD047E">
            <w:pPr>
              <w:rPr>
                <w:rFonts w:cs="Arial"/>
                <w:color w:val="000000" w:themeColor="text1"/>
              </w:rPr>
            </w:pPr>
            <w:r w:rsidRPr="00C11BD6">
              <w:rPr>
                <w:rFonts w:cs="Arial"/>
                <w:color w:val="000000" w:themeColor="text1"/>
              </w:rPr>
              <w:t>-Develop automated systems for processing ongoing and regular administrative functions</w:t>
            </w:r>
            <w:r w:rsidR="001309F8" w:rsidRPr="00C11BD6">
              <w:rPr>
                <w:rFonts w:cs="Arial"/>
                <w:color w:val="000000" w:themeColor="text1"/>
              </w:rPr>
              <w:t>.</w:t>
            </w:r>
          </w:p>
        </w:tc>
        <w:tc>
          <w:tcPr>
            <w:tcW w:w="1530" w:type="dxa"/>
          </w:tcPr>
          <w:p w:rsidR="005A7E4D" w:rsidRPr="00C11BD6" w:rsidRDefault="00802B0A" w:rsidP="00BD047E">
            <w:pPr>
              <w:rPr>
                <w:rFonts w:cs="Arial"/>
                <w:color w:val="000000" w:themeColor="text1"/>
              </w:rPr>
            </w:pPr>
            <w:r w:rsidRPr="00C11BD6">
              <w:rPr>
                <w:rFonts w:cs="Arial"/>
                <w:color w:val="000000" w:themeColor="text1"/>
              </w:rPr>
              <w:t>-</w:t>
            </w:r>
            <w:r w:rsidR="005A7E4D" w:rsidRPr="00C11BD6">
              <w:rPr>
                <w:rFonts w:cs="Arial"/>
                <w:color w:val="000000" w:themeColor="text1"/>
              </w:rPr>
              <w:t>VP Admin Services</w:t>
            </w:r>
          </w:p>
          <w:p w:rsidR="00802B0A" w:rsidRPr="00C11BD6" w:rsidRDefault="005A7E4D" w:rsidP="00BD047E">
            <w:pPr>
              <w:rPr>
                <w:rFonts w:cs="Arial"/>
                <w:color w:val="000000" w:themeColor="text1"/>
              </w:rPr>
            </w:pPr>
            <w:r w:rsidRPr="00C11BD6">
              <w:rPr>
                <w:rFonts w:cs="Arial"/>
                <w:color w:val="000000" w:themeColor="text1"/>
              </w:rPr>
              <w:t>-</w:t>
            </w:r>
            <w:r w:rsidR="00802B0A" w:rsidRPr="00C11BD6">
              <w:rPr>
                <w:rFonts w:cs="Arial"/>
                <w:color w:val="000000" w:themeColor="text1"/>
              </w:rPr>
              <w:t>DIST ITS</w:t>
            </w:r>
          </w:p>
        </w:tc>
        <w:tc>
          <w:tcPr>
            <w:tcW w:w="6007" w:type="dxa"/>
          </w:tcPr>
          <w:p w:rsidR="00802B0A" w:rsidRPr="00C11BD6" w:rsidRDefault="00802B0A" w:rsidP="00BD047E">
            <w:pPr>
              <w:rPr>
                <w:rFonts w:cs="Arial"/>
                <w:color w:val="000000" w:themeColor="text1"/>
              </w:rPr>
            </w:pPr>
            <w:r w:rsidRPr="00C11BD6">
              <w:rPr>
                <w:rFonts w:cs="Arial"/>
                <w:color w:val="000000" w:themeColor="text1"/>
              </w:rPr>
              <w:t>-Admin</w:t>
            </w:r>
            <w:r w:rsidR="00C11BD6">
              <w:rPr>
                <w:rFonts w:cs="Arial"/>
                <w:color w:val="000000" w:themeColor="text1"/>
              </w:rPr>
              <w:t>istrative</w:t>
            </w:r>
            <w:r w:rsidRPr="00C11BD6">
              <w:rPr>
                <w:rFonts w:cs="Arial"/>
                <w:color w:val="000000" w:themeColor="text1"/>
              </w:rPr>
              <w:t xml:space="preserve"> Services worked with Dist</w:t>
            </w:r>
            <w:r w:rsidR="00C11BD6">
              <w:rPr>
                <w:rFonts w:cs="Arial"/>
                <w:color w:val="000000" w:themeColor="text1"/>
              </w:rPr>
              <w:t>rict</w:t>
            </w:r>
            <w:r w:rsidRPr="00C11BD6">
              <w:rPr>
                <w:rFonts w:cs="Arial"/>
                <w:color w:val="000000" w:themeColor="text1"/>
              </w:rPr>
              <w:t xml:space="preserve"> Fiscal in FY 13</w:t>
            </w:r>
            <w:r w:rsidR="00634A12" w:rsidRPr="00C11BD6">
              <w:rPr>
                <w:rFonts w:cs="Arial"/>
                <w:color w:val="000000" w:themeColor="text1"/>
              </w:rPr>
              <w:t>-</w:t>
            </w:r>
            <w:r w:rsidRPr="00C11BD6">
              <w:rPr>
                <w:rFonts w:cs="Arial"/>
                <w:color w:val="000000" w:themeColor="text1"/>
              </w:rPr>
              <w:t xml:space="preserve">14 to develop cash flow reporting </w:t>
            </w:r>
            <w:r w:rsidR="005A7E4D" w:rsidRPr="00C11BD6">
              <w:rPr>
                <w:rFonts w:cs="Arial"/>
                <w:color w:val="000000" w:themeColor="text1"/>
              </w:rPr>
              <w:t>for</w:t>
            </w:r>
            <w:r w:rsidRPr="00C11BD6">
              <w:rPr>
                <w:rFonts w:cs="Arial"/>
                <w:color w:val="000000" w:themeColor="text1"/>
              </w:rPr>
              <w:t xml:space="preserve"> each individual department to track expenditures and budget performance.</w:t>
            </w:r>
          </w:p>
          <w:p w:rsidR="00802B0A" w:rsidRPr="00C11BD6" w:rsidRDefault="00802B0A" w:rsidP="00E45691">
            <w:pPr>
              <w:rPr>
                <w:rFonts w:cs="Arial"/>
                <w:color w:val="000000" w:themeColor="text1"/>
              </w:rPr>
            </w:pPr>
            <w:r w:rsidRPr="00C11BD6">
              <w:rPr>
                <w:rFonts w:cs="Arial"/>
                <w:color w:val="000000" w:themeColor="text1"/>
              </w:rPr>
              <w:t>-Training on the new cash flow reports was provided in FY 13</w:t>
            </w:r>
            <w:r w:rsidR="00634A12" w:rsidRPr="00C11BD6">
              <w:rPr>
                <w:rFonts w:cs="Arial"/>
                <w:color w:val="000000" w:themeColor="text1"/>
              </w:rPr>
              <w:t>-</w:t>
            </w:r>
            <w:r w:rsidRPr="00C11BD6">
              <w:rPr>
                <w:rFonts w:cs="Arial"/>
                <w:color w:val="000000" w:themeColor="text1"/>
              </w:rPr>
              <w:t>14 to division level support staff a</w:t>
            </w:r>
            <w:r w:rsidR="005A7E4D" w:rsidRPr="00C11BD6">
              <w:rPr>
                <w:rFonts w:cs="Arial"/>
                <w:color w:val="000000" w:themeColor="text1"/>
              </w:rPr>
              <w:t>nd t</w:t>
            </w:r>
            <w:r w:rsidR="00263349" w:rsidRPr="00C11BD6">
              <w:rPr>
                <w:rFonts w:cs="Arial"/>
                <w:color w:val="000000" w:themeColor="text1"/>
              </w:rPr>
              <w:t xml:space="preserve">he entire management team </w:t>
            </w:r>
            <w:r w:rsidR="00D07E6E" w:rsidRPr="00C11BD6">
              <w:rPr>
                <w:rFonts w:cs="Arial"/>
                <w:color w:val="000000" w:themeColor="text1"/>
              </w:rPr>
              <w:t>which</w:t>
            </w:r>
            <w:r w:rsidR="00263349" w:rsidRPr="00C11BD6">
              <w:rPr>
                <w:rFonts w:cs="Arial"/>
                <w:color w:val="000000" w:themeColor="text1"/>
              </w:rPr>
              <w:t xml:space="preserve"> </w:t>
            </w:r>
            <w:r w:rsidR="00E45691">
              <w:rPr>
                <w:rFonts w:cs="Arial"/>
                <w:color w:val="000000" w:themeColor="text1"/>
              </w:rPr>
              <w:t>will be on-going.</w:t>
            </w:r>
          </w:p>
        </w:tc>
      </w:tr>
    </w:tbl>
    <w:p w:rsidR="00200082" w:rsidRPr="00C11BD6" w:rsidRDefault="00200082" w:rsidP="00734D74">
      <w:pPr>
        <w:jc w:val="center"/>
        <w:rPr>
          <w:rFonts w:cs="Arial"/>
          <w:b/>
          <w:i/>
          <w:color w:val="000000" w:themeColor="text1"/>
          <w:sz w:val="20"/>
        </w:rPr>
      </w:pPr>
    </w:p>
    <w:p w:rsidR="00734D74" w:rsidRPr="00C11BD6" w:rsidRDefault="00DC0B07" w:rsidP="00734D74">
      <w:pPr>
        <w:jc w:val="center"/>
        <w:rPr>
          <w:rFonts w:cs="Arial"/>
          <w:i/>
          <w:color w:val="000000" w:themeColor="text1"/>
          <w:sz w:val="20"/>
        </w:rPr>
      </w:pPr>
      <w:r w:rsidRPr="00C11BD6">
        <w:rPr>
          <w:rFonts w:cs="Arial"/>
          <w:b/>
          <w:i/>
          <w:color w:val="000000" w:themeColor="text1"/>
          <w:sz w:val="20"/>
        </w:rPr>
        <w:t>The mission of Santa Ana College</w:t>
      </w:r>
      <w:r w:rsidRPr="00C11BD6">
        <w:rPr>
          <w:rFonts w:cs="Arial"/>
          <w:i/>
          <w:color w:val="000000" w:themeColor="text1"/>
          <w:sz w:val="20"/>
        </w:rPr>
        <w:t xml:space="preserve"> is to be a leader and a partner in meeting the intellectual, cultural, technological and workforce development needs of our diverse community. Santa Ana College provides access and equity in a dynamic learning environment that prepares students for transfer, careers, and lifelong intellectual pursuits in a global community.</w:t>
      </w:r>
      <w:r w:rsidR="00734D74" w:rsidRPr="00C11BD6">
        <w:rPr>
          <w:rFonts w:cs="Arial"/>
          <w:i/>
          <w:color w:val="000000" w:themeColor="text1"/>
          <w:sz w:val="20"/>
        </w:rPr>
        <w:t xml:space="preserve"> </w:t>
      </w:r>
    </w:p>
    <w:p w:rsidR="00734D74" w:rsidRPr="008F59CA" w:rsidRDefault="00734D74" w:rsidP="00775908">
      <w:pPr>
        <w:jc w:val="center"/>
        <w:rPr>
          <w:rFonts w:ascii="Arial" w:hAnsi="Arial" w:cs="Arial"/>
          <w:color w:val="000000" w:themeColor="text1"/>
          <w:sz w:val="24"/>
        </w:rPr>
      </w:pPr>
      <w:r w:rsidRPr="00C11BD6">
        <w:rPr>
          <w:rFonts w:cs="Arial"/>
          <w:b/>
          <w:i/>
          <w:color w:val="000000" w:themeColor="text1"/>
          <w:sz w:val="20"/>
        </w:rPr>
        <w:t>The Santa Ana College Vision Themes</w:t>
      </w:r>
      <w:r w:rsidRPr="00C11BD6">
        <w:rPr>
          <w:rFonts w:cs="Arial"/>
          <w:i/>
          <w:color w:val="000000" w:themeColor="text1"/>
          <w:sz w:val="20"/>
        </w:rPr>
        <w:t xml:space="preserve"> are: I. Student Achievement, II. Use of Technology, III. Innovation, IV. Community, V. Workforce</w:t>
      </w:r>
      <w:r w:rsidRPr="008F59CA">
        <w:rPr>
          <w:rFonts w:ascii="Arial" w:hAnsi="Arial" w:cs="Arial"/>
          <w:i/>
          <w:color w:val="000000" w:themeColor="text1"/>
          <w:sz w:val="20"/>
        </w:rPr>
        <w:t xml:space="preserve"> Development, and VI. New American Community</w:t>
      </w:r>
    </w:p>
    <w:sectPr w:rsidR="00734D74" w:rsidRPr="008F59CA" w:rsidSect="009E3848">
      <w:footerReference w:type="default" r:id="rId10"/>
      <w:pgSz w:w="15840" w:h="12240" w:orient="landscape" w:code="1"/>
      <w:pgMar w:top="540" w:right="1440" w:bottom="117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74" w:rsidRDefault="00C51574" w:rsidP="00AF4D00">
      <w:pPr>
        <w:spacing w:after="0" w:line="240" w:lineRule="auto"/>
      </w:pPr>
      <w:r>
        <w:separator/>
      </w:r>
    </w:p>
  </w:endnote>
  <w:endnote w:type="continuationSeparator" w:id="0">
    <w:p w:rsidR="00C51574" w:rsidRDefault="00C51574" w:rsidP="00AF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4" w:rsidRDefault="00EC0CBA" w:rsidP="00AE6EA1">
    <w:pPr>
      <w:pStyle w:val="Footer"/>
      <w:tabs>
        <w:tab w:val="clear" w:pos="9360"/>
        <w:tab w:val="right" w:pos="12870"/>
      </w:tabs>
    </w:pPr>
    <w:sdt>
      <w:sdtPr>
        <w:id w:val="-152768200"/>
        <w:docPartObj>
          <w:docPartGallery w:val="Page Numbers (Bottom of Page)"/>
          <w:docPartUnique/>
        </w:docPartObj>
      </w:sdtPr>
      <w:sdtEndPr>
        <w:rPr>
          <w:highlight w:val="yellow"/>
        </w:rPr>
      </w:sdtEndPr>
      <w:sdtContent>
        <w:r w:rsidR="00AC25E4">
          <w:fldChar w:fldCharType="begin"/>
        </w:r>
        <w:r w:rsidR="00AC25E4">
          <w:instrText xml:space="preserve"> PAGE   \* MERGEFORMAT </w:instrText>
        </w:r>
        <w:r w:rsidR="00AC25E4">
          <w:fldChar w:fldCharType="separate"/>
        </w:r>
        <w:r>
          <w:rPr>
            <w:noProof/>
          </w:rPr>
          <w:t>2</w:t>
        </w:r>
        <w:r w:rsidR="00AC25E4">
          <w:rPr>
            <w:noProof/>
          </w:rPr>
          <w:fldChar w:fldCharType="end"/>
        </w:r>
        <w:r w:rsidR="00AC25E4">
          <w:tab/>
        </w:r>
        <w:r w:rsidR="00AC25E4">
          <w:tab/>
          <w:t xml:space="preserve"> Revisions reviewed by College Council May 27, 2015</w:t>
        </w:r>
      </w:sdtContent>
    </w:sdt>
    <w:r w:rsidR="00AC25E4">
      <w:t>, final update 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74" w:rsidRDefault="00C51574" w:rsidP="00AF4D00">
      <w:pPr>
        <w:spacing w:after="0" w:line="240" w:lineRule="auto"/>
      </w:pPr>
      <w:r>
        <w:separator/>
      </w:r>
    </w:p>
  </w:footnote>
  <w:footnote w:type="continuationSeparator" w:id="0">
    <w:p w:rsidR="00C51574" w:rsidRDefault="00C51574" w:rsidP="00AF4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51B"/>
    <w:multiLevelType w:val="hybridMultilevel"/>
    <w:tmpl w:val="B484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348E9"/>
    <w:multiLevelType w:val="hybridMultilevel"/>
    <w:tmpl w:val="D144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10B36"/>
    <w:multiLevelType w:val="hybridMultilevel"/>
    <w:tmpl w:val="8FD6A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E38C0"/>
    <w:multiLevelType w:val="hybridMultilevel"/>
    <w:tmpl w:val="BBD4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A2FFA"/>
    <w:multiLevelType w:val="hybridMultilevel"/>
    <w:tmpl w:val="4726D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30BB"/>
    <w:multiLevelType w:val="hybridMultilevel"/>
    <w:tmpl w:val="64BE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920B78"/>
    <w:multiLevelType w:val="hybridMultilevel"/>
    <w:tmpl w:val="6AE8A2A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15:restartNumberingAfterBreak="0">
    <w:nsid w:val="224F593C"/>
    <w:multiLevelType w:val="multilevel"/>
    <w:tmpl w:val="47AC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7A0C68"/>
    <w:multiLevelType w:val="hybridMultilevel"/>
    <w:tmpl w:val="EDEC1434"/>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9" w15:restartNumberingAfterBreak="0">
    <w:nsid w:val="24E350EA"/>
    <w:multiLevelType w:val="hybridMultilevel"/>
    <w:tmpl w:val="36D2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763BA"/>
    <w:multiLevelType w:val="hybridMultilevel"/>
    <w:tmpl w:val="151889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B3339D"/>
    <w:multiLevelType w:val="multilevel"/>
    <w:tmpl w:val="A75E6A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455FD"/>
    <w:multiLevelType w:val="hybridMultilevel"/>
    <w:tmpl w:val="500AF192"/>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3" w15:restartNumberingAfterBreak="0">
    <w:nsid w:val="332E1CA7"/>
    <w:multiLevelType w:val="hybridMultilevel"/>
    <w:tmpl w:val="25AEF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2F4ADB"/>
    <w:multiLevelType w:val="hybridMultilevel"/>
    <w:tmpl w:val="23EE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E6735"/>
    <w:multiLevelType w:val="hybridMultilevel"/>
    <w:tmpl w:val="6F544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67791"/>
    <w:multiLevelType w:val="hybridMultilevel"/>
    <w:tmpl w:val="938A7C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8B6423"/>
    <w:multiLevelType w:val="hybridMultilevel"/>
    <w:tmpl w:val="76AE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14D6C"/>
    <w:multiLevelType w:val="hybridMultilevel"/>
    <w:tmpl w:val="E43C60EC"/>
    <w:lvl w:ilvl="0" w:tplc="0409000F">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9" w15:restartNumberingAfterBreak="0">
    <w:nsid w:val="57DC5DA2"/>
    <w:multiLevelType w:val="hybridMultilevel"/>
    <w:tmpl w:val="67E8B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2653F7"/>
    <w:multiLevelType w:val="hybridMultilevel"/>
    <w:tmpl w:val="199601F2"/>
    <w:lvl w:ilvl="0" w:tplc="04090001">
      <w:start w:val="1"/>
      <w:numFmt w:val="bullet"/>
      <w:lvlText w:val=""/>
      <w:lvlJc w:val="left"/>
      <w:pPr>
        <w:ind w:left="381" w:hanging="360"/>
      </w:pPr>
      <w:rPr>
        <w:rFonts w:ascii="Symbol" w:hAnsi="Symbol" w:hint="default"/>
      </w:rPr>
    </w:lvl>
    <w:lvl w:ilvl="1" w:tplc="04090019">
      <w:start w:val="1"/>
      <w:numFmt w:val="lowerLetter"/>
      <w:lvlText w:val="%2."/>
      <w:lvlJc w:val="left"/>
      <w:pPr>
        <w:ind w:left="1101" w:hanging="360"/>
      </w:pPr>
    </w:lvl>
    <w:lvl w:ilvl="2" w:tplc="0409001B">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21" w15:restartNumberingAfterBreak="0">
    <w:nsid w:val="5AD60104"/>
    <w:multiLevelType w:val="hybridMultilevel"/>
    <w:tmpl w:val="3F7A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A13C7E"/>
    <w:multiLevelType w:val="hybridMultilevel"/>
    <w:tmpl w:val="ABFC8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201932"/>
    <w:multiLevelType w:val="hybridMultilevel"/>
    <w:tmpl w:val="9AB8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A7F1B"/>
    <w:multiLevelType w:val="hybridMultilevel"/>
    <w:tmpl w:val="8F4E0B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840686"/>
    <w:multiLevelType w:val="hybridMultilevel"/>
    <w:tmpl w:val="D8E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763C2"/>
    <w:multiLevelType w:val="hybridMultilevel"/>
    <w:tmpl w:val="C6B802A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75C42716"/>
    <w:multiLevelType w:val="hybridMultilevel"/>
    <w:tmpl w:val="42AC1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7B52CF"/>
    <w:multiLevelType w:val="multilevel"/>
    <w:tmpl w:val="CE2296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E210D21"/>
    <w:multiLevelType w:val="hybridMultilevel"/>
    <w:tmpl w:val="B928D4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8"/>
  </w:num>
  <w:num w:numId="3">
    <w:abstractNumId w:val="11"/>
  </w:num>
  <w:num w:numId="4">
    <w:abstractNumId w:val="10"/>
  </w:num>
  <w:num w:numId="5">
    <w:abstractNumId w:val="29"/>
  </w:num>
  <w:num w:numId="6">
    <w:abstractNumId w:val="16"/>
  </w:num>
  <w:num w:numId="7">
    <w:abstractNumId w:val="19"/>
  </w:num>
  <w:num w:numId="8">
    <w:abstractNumId w:val="20"/>
  </w:num>
  <w:num w:numId="9">
    <w:abstractNumId w:val="18"/>
  </w:num>
  <w:num w:numId="10">
    <w:abstractNumId w:val="13"/>
  </w:num>
  <w:num w:numId="11">
    <w:abstractNumId w:val="17"/>
  </w:num>
  <w:num w:numId="12">
    <w:abstractNumId w:val="12"/>
  </w:num>
  <w:num w:numId="13">
    <w:abstractNumId w:val="1"/>
  </w:num>
  <w:num w:numId="14">
    <w:abstractNumId w:val="14"/>
  </w:num>
  <w:num w:numId="15">
    <w:abstractNumId w:val="22"/>
  </w:num>
  <w:num w:numId="16">
    <w:abstractNumId w:val="2"/>
  </w:num>
  <w:num w:numId="17">
    <w:abstractNumId w:val="5"/>
  </w:num>
  <w:num w:numId="18">
    <w:abstractNumId w:val="0"/>
  </w:num>
  <w:num w:numId="19">
    <w:abstractNumId w:val="8"/>
  </w:num>
  <w:num w:numId="20">
    <w:abstractNumId w:val="4"/>
  </w:num>
  <w:num w:numId="21">
    <w:abstractNumId w:val="27"/>
  </w:num>
  <w:num w:numId="22">
    <w:abstractNumId w:val="15"/>
  </w:num>
  <w:num w:numId="23">
    <w:abstractNumId w:val="21"/>
  </w:num>
  <w:num w:numId="24">
    <w:abstractNumId w:val="6"/>
  </w:num>
  <w:num w:numId="25">
    <w:abstractNumId w:val="25"/>
  </w:num>
  <w:num w:numId="26">
    <w:abstractNumId w:val="3"/>
  </w:num>
  <w:num w:numId="27">
    <w:abstractNumId w:val="26"/>
  </w:num>
  <w:num w:numId="28">
    <w:abstractNumId w:val="9"/>
  </w:num>
  <w:num w:numId="29">
    <w:abstractNumId w:val="23"/>
  </w:num>
  <w:num w:numId="3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2D"/>
    <w:rsid w:val="00000DD3"/>
    <w:rsid w:val="000011B6"/>
    <w:rsid w:val="00010C85"/>
    <w:rsid w:val="00015829"/>
    <w:rsid w:val="00031919"/>
    <w:rsid w:val="0003394A"/>
    <w:rsid w:val="000413E6"/>
    <w:rsid w:val="000475E6"/>
    <w:rsid w:val="00050F99"/>
    <w:rsid w:val="0006069E"/>
    <w:rsid w:val="0006277B"/>
    <w:rsid w:val="0006512C"/>
    <w:rsid w:val="00075D7C"/>
    <w:rsid w:val="00084991"/>
    <w:rsid w:val="000B73E8"/>
    <w:rsid w:val="000C1356"/>
    <w:rsid w:val="000C32DB"/>
    <w:rsid w:val="000D5603"/>
    <w:rsid w:val="000E1BEF"/>
    <w:rsid w:val="000E297D"/>
    <w:rsid w:val="000F3DCD"/>
    <w:rsid w:val="000F752B"/>
    <w:rsid w:val="00100548"/>
    <w:rsid w:val="00101A69"/>
    <w:rsid w:val="001107A4"/>
    <w:rsid w:val="001173E3"/>
    <w:rsid w:val="00120287"/>
    <w:rsid w:val="00121007"/>
    <w:rsid w:val="00122D3A"/>
    <w:rsid w:val="001258DB"/>
    <w:rsid w:val="001309F8"/>
    <w:rsid w:val="00134ABD"/>
    <w:rsid w:val="0013583C"/>
    <w:rsid w:val="00143D14"/>
    <w:rsid w:val="001514DD"/>
    <w:rsid w:val="0016092A"/>
    <w:rsid w:val="001643BE"/>
    <w:rsid w:val="00165985"/>
    <w:rsid w:val="00167B24"/>
    <w:rsid w:val="00172FCA"/>
    <w:rsid w:val="00180345"/>
    <w:rsid w:val="00195240"/>
    <w:rsid w:val="001A4C82"/>
    <w:rsid w:val="001B0071"/>
    <w:rsid w:val="001B158B"/>
    <w:rsid w:val="001C3990"/>
    <w:rsid w:val="001C5DDE"/>
    <w:rsid w:val="001D3A6E"/>
    <w:rsid w:val="001D3AD0"/>
    <w:rsid w:val="001E01A4"/>
    <w:rsid w:val="001F74EC"/>
    <w:rsid w:val="00200082"/>
    <w:rsid w:val="0022025A"/>
    <w:rsid w:val="002305B3"/>
    <w:rsid w:val="00243E93"/>
    <w:rsid w:val="002615D2"/>
    <w:rsid w:val="00263349"/>
    <w:rsid w:val="00265D62"/>
    <w:rsid w:val="00267435"/>
    <w:rsid w:val="0027315C"/>
    <w:rsid w:val="00273BFF"/>
    <w:rsid w:val="0027764B"/>
    <w:rsid w:val="002803E9"/>
    <w:rsid w:val="002912A3"/>
    <w:rsid w:val="00294ABE"/>
    <w:rsid w:val="002973D6"/>
    <w:rsid w:val="002A2B6C"/>
    <w:rsid w:val="002A77AA"/>
    <w:rsid w:val="002B3D71"/>
    <w:rsid w:val="002B69F8"/>
    <w:rsid w:val="002C7287"/>
    <w:rsid w:val="002D0839"/>
    <w:rsid w:val="002D2E98"/>
    <w:rsid w:val="002E2976"/>
    <w:rsid w:val="00302347"/>
    <w:rsid w:val="00303430"/>
    <w:rsid w:val="0030744D"/>
    <w:rsid w:val="00316380"/>
    <w:rsid w:val="00323C0C"/>
    <w:rsid w:val="00324101"/>
    <w:rsid w:val="00332ABE"/>
    <w:rsid w:val="00340275"/>
    <w:rsid w:val="00352ED6"/>
    <w:rsid w:val="00356671"/>
    <w:rsid w:val="00384649"/>
    <w:rsid w:val="00386923"/>
    <w:rsid w:val="0038780D"/>
    <w:rsid w:val="003A0E03"/>
    <w:rsid w:val="003A2AD9"/>
    <w:rsid w:val="003C1312"/>
    <w:rsid w:val="003C3EB7"/>
    <w:rsid w:val="003D492D"/>
    <w:rsid w:val="003E5EBF"/>
    <w:rsid w:val="003E7DC8"/>
    <w:rsid w:val="003F186F"/>
    <w:rsid w:val="003F7537"/>
    <w:rsid w:val="004030A9"/>
    <w:rsid w:val="004152B9"/>
    <w:rsid w:val="004248DF"/>
    <w:rsid w:val="00425653"/>
    <w:rsid w:val="004547E4"/>
    <w:rsid w:val="00463382"/>
    <w:rsid w:val="00465485"/>
    <w:rsid w:val="0047357C"/>
    <w:rsid w:val="004771FB"/>
    <w:rsid w:val="004819FA"/>
    <w:rsid w:val="004855F1"/>
    <w:rsid w:val="004976F5"/>
    <w:rsid w:val="004B2CE2"/>
    <w:rsid w:val="004C333A"/>
    <w:rsid w:val="004C5A2C"/>
    <w:rsid w:val="004C6B3C"/>
    <w:rsid w:val="004D1D76"/>
    <w:rsid w:val="004D6623"/>
    <w:rsid w:val="004E70E0"/>
    <w:rsid w:val="004F1729"/>
    <w:rsid w:val="00523301"/>
    <w:rsid w:val="005256EE"/>
    <w:rsid w:val="00537EF9"/>
    <w:rsid w:val="005420BA"/>
    <w:rsid w:val="005435E0"/>
    <w:rsid w:val="00544A82"/>
    <w:rsid w:val="00554958"/>
    <w:rsid w:val="00560C37"/>
    <w:rsid w:val="00570BF7"/>
    <w:rsid w:val="00571BBA"/>
    <w:rsid w:val="00575ECC"/>
    <w:rsid w:val="00585045"/>
    <w:rsid w:val="00587F53"/>
    <w:rsid w:val="005906BB"/>
    <w:rsid w:val="0059444A"/>
    <w:rsid w:val="005A50BE"/>
    <w:rsid w:val="005A7E4D"/>
    <w:rsid w:val="005B1765"/>
    <w:rsid w:val="005C1439"/>
    <w:rsid w:val="005C4B92"/>
    <w:rsid w:val="005C618E"/>
    <w:rsid w:val="005D394E"/>
    <w:rsid w:val="005E1540"/>
    <w:rsid w:val="00603192"/>
    <w:rsid w:val="0060387C"/>
    <w:rsid w:val="006143B1"/>
    <w:rsid w:val="006154E3"/>
    <w:rsid w:val="00616D7E"/>
    <w:rsid w:val="0061732D"/>
    <w:rsid w:val="00634A12"/>
    <w:rsid w:val="00637CF5"/>
    <w:rsid w:val="0064074C"/>
    <w:rsid w:val="0064712A"/>
    <w:rsid w:val="00647B37"/>
    <w:rsid w:val="0066405C"/>
    <w:rsid w:val="00666240"/>
    <w:rsid w:val="006668EA"/>
    <w:rsid w:val="00670852"/>
    <w:rsid w:val="00671A7F"/>
    <w:rsid w:val="00677064"/>
    <w:rsid w:val="00680DA7"/>
    <w:rsid w:val="00681152"/>
    <w:rsid w:val="0069426F"/>
    <w:rsid w:val="006947EE"/>
    <w:rsid w:val="006A3EB0"/>
    <w:rsid w:val="006B0ADF"/>
    <w:rsid w:val="006B0EE0"/>
    <w:rsid w:val="006B3763"/>
    <w:rsid w:val="006B4419"/>
    <w:rsid w:val="006E2705"/>
    <w:rsid w:val="006E5077"/>
    <w:rsid w:val="006E62E6"/>
    <w:rsid w:val="006F00FF"/>
    <w:rsid w:val="006F4E65"/>
    <w:rsid w:val="006F65D8"/>
    <w:rsid w:val="00700057"/>
    <w:rsid w:val="00700457"/>
    <w:rsid w:val="00705DFA"/>
    <w:rsid w:val="0070722C"/>
    <w:rsid w:val="0071298A"/>
    <w:rsid w:val="007223A4"/>
    <w:rsid w:val="00734D74"/>
    <w:rsid w:val="00741162"/>
    <w:rsid w:val="00753E4F"/>
    <w:rsid w:val="00754C1E"/>
    <w:rsid w:val="007637D0"/>
    <w:rsid w:val="007720A5"/>
    <w:rsid w:val="00775908"/>
    <w:rsid w:val="0077662D"/>
    <w:rsid w:val="00791824"/>
    <w:rsid w:val="00793DFE"/>
    <w:rsid w:val="0079564D"/>
    <w:rsid w:val="007A0B9D"/>
    <w:rsid w:val="007A0F46"/>
    <w:rsid w:val="007B0A42"/>
    <w:rsid w:val="007B2C0E"/>
    <w:rsid w:val="007B4C63"/>
    <w:rsid w:val="007D160D"/>
    <w:rsid w:val="007D47FA"/>
    <w:rsid w:val="007E4D11"/>
    <w:rsid w:val="007E5362"/>
    <w:rsid w:val="007F6A8F"/>
    <w:rsid w:val="00802B0A"/>
    <w:rsid w:val="0081024D"/>
    <w:rsid w:val="008414C0"/>
    <w:rsid w:val="0084442A"/>
    <w:rsid w:val="00847FBC"/>
    <w:rsid w:val="00850857"/>
    <w:rsid w:val="008738B4"/>
    <w:rsid w:val="00876FCF"/>
    <w:rsid w:val="00887F5B"/>
    <w:rsid w:val="008A0CA0"/>
    <w:rsid w:val="008A1526"/>
    <w:rsid w:val="008A16F3"/>
    <w:rsid w:val="008B2C0E"/>
    <w:rsid w:val="008B677A"/>
    <w:rsid w:val="008C2936"/>
    <w:rsid w:val="008C73DB"/>
    <w:rsid w:val="008D1E3C"/>
    <w:rsid w:val="008D3898"/>
    <w:rsid w:val="008D5943"/>
    <w:rsid w:val="008E41AF"/>
    <w:rsid w:val="008F59CA"/>
    <w:rsid w:val="00915177"/>
    <w:rsid w:val="00921166"/>
    <w:rsid w:val="00937446"/>
    <w:rsid w:val="009504CC"/>
    <w:rsid w:val="009659A6"/>
    <w:rsid w:val="00982D19"/>
    <w:rsid w:val="00990836"/>
    <w:rsid w:val="009953BF"/>
    <w:rsid w:val="0099676E"/>
    <w:rsid w:val="009A0BAE"/>
    <w:rsid w:val="009C047F"/>
    <w:rsid w:val="009C11C3"/>
    <w:rsid w:val="009C19FC"/>
    <w:rsid w:val="009C1F33"/>
    <w:rsid w:val="009C4529"/>
    <w:rsid w:val="009C6941"/>
    <w:rsid w:val="009D3B69"/>
    <w:rsid w:val="009D43C5"/>
    <w:rsid w:val="009D7AB4"/>
    <w:rsid w:val="009E3848"/>
    <w:rsid w:val="009E553C"/>
    <w:rsid w:val="009E6084"/>
    <w:rsid w:val="009F3CB3"/>
    <w:rsid w:val="009F4E0E"/>
    <w:rsid w:val="00A24DA0"/>
    <w:rsid w:val="00A356B2"/>
    <w:rsid w:val="00A36519"/>
    <w:rsid w:val="00A42642"/>
    <w:rsid w:val="00A57C83"/>
    <w:rsid w:val="00A679F3"/>
    <w:rsid w:val="00A7057A"/>
    <w:rsid w:val="00A75A13"/>
    <w:rsid w:val="00A8071A"/>
    <w:rsid w:val="00AC25E4"/>
    <w:rsid w:val="00AC4974"/>
    <w:rsid w:val="00AD2EC3"/>
    <w:rsid w:val="00AD7800"/>
    <w:rsid w:val="00AE14D9"/>
    <w:rsid w:val="00AE6EA1"/>
    <w:rsid w:val="00AF1A12"/>
    <w:rsid w:val="00AF4D00"/>
    <w:rsid w:val="00B00A7E"/>
    <w:rsid w:val="00B045FB"/>
    <w:rsid w:val="00B106EF"/>
    <w:rsid w:val="00B232B8"/>
    <w:rsid w:val="00B24557"/>
    <w:rsid w:val="00B25D7E"/>
    <w:rsid w:val="00B34ECB"/>
    <w:rsid w:val="00B44F36"/>
    <w:rsid w:val="00B604F8"/>
    <w:rsid w:val="00B63AE7"/>
    <w:rsid w:val="00B64A16"/>
    <w:rsid w:val="00B64D95"/>
    <w:rsid w:val="00B7412D"/>
    <w:rsid w:val="00B9429E"/>
    <w:rsid w:val="00BA3005"/>
    <w:rsid w:val="00BA698B"/>
    <w:rsid w:val="00BA769D"/>
    <w:rsid w:val="00BB06A8"/>
    <w:rsid w:val="00BC09DE"/>
    <w:rsid w:val="00BD047E"/>
    <w:rsid w:val="00BD1C35"/>
    <w:rsid w:val="00BE440A"/>
    <w:rsid w:val="00BE4A3E"/>
    <w:rsid w:val="00C02B76"/>
    <w:rsid w:val="00C11BD6"/>
    <w:rsid w:val="00C2576A"/>
    <w:rsid w:val="00C262D9"/>
    <w:rsid w:val="00C27162"/>
    <w:rsid w:val="00C411FE"/>
    <w:rsid w:val="00C434BA"/>
    <w:rsid w:val="00C51574"/>
    <w:rsid w:val="00C552D6"/>
    <w:rsid w:val="00C554AB"/>
    <w:rsid w:val="00C61C30"/>
    <w:rsid w:val="00C733C7"/>
    <w:rsid w:val="00C80428"/>
    <w:rsid w:val="00C82ED7"/>
    <w:rsid w:val="00C90011"/>
    <w:rsid w:val="00C969EE"/>
    <w:rsid w:val="00CA242E"/>
    <w:rsid w:val="00CC4D69"/>
    <w:rsid w:val="00CC52C3"/>
    <w:rsid w:val="00CD0226"/>
    <w:rsid w:val="00CD0A4E"/>
    <w:rsid w:val="00CD3198"/>
    <w:rsid w:val="00CD54EE"/>
    <w:rsid w:val="00CF315A"/>
    <w:rsid w:val="00CF3F62"/>
    <w:rsid w:val="00CF6F77"/>
    <w:rsid w:val="00D03428"/>
    <w:rsid w:val="00D07E6E"/>
    <w:rsid w:val="00D14688"/>
    <w:rsid w:val="00D14CF4"/>
    <w:rsid w:val="00D15E7B"/>
    <w:rsid w:val="00D22B7D"/>
    <w:rsid w:val="00D23098"/>
    <w:rsid w:val="00D44663"/>
    <w:rsid w:val="00D4620C"/>
    <w:rsid w:val="00D518A7"/>
    <w:rsid w:val="00D60B5F"/>
    <w:rsid w:val="00D6592B"/>
    <w:rsid w:val="00D65FBB"/>
    <w:rsid w:val="00D67245"/>
    <w:rsid w:val="00D6765E"/>
    <w:rsid w:val="00D7407A"/>
    <w:rsid w:val="00D750BB"/>
    <w:rsid w:val="00D75B2E"/>
    <w:rsid w:val="00D77D94"/>
    <w:rsid w:val="00D91501"/>
    <w:rsid w:val="00D92638"/>
    <w:rsid w:val="00D953BA"/>
    <w:rsid w:val="00DB2AB0"/>
    <w:rsid w:val="00DB353C"/>
    <w:rsid w:val="00DB5437"/>
    <w:rsid w:val="00DC0B07"/>
    <w:rsid w:val="00DC2A88"/>
    <w:rsid w:val="00DC4DDB"/>
    <w:rsid w:val="00DC6851"/>
    <w:rsid w:val="00DD4A94"/>
    <w:rsid w:val="00DE1D79"/>
    <w:rsid w:val="00DE3E44"/>
    <w:rsid w:val="00DF3542"/>
    <w:rsid w:val="00E16CED"/>
    <w:rsid w:val="00E246DC"/>
    <w:rsid w:val="00E3183D"/>
    <w:rsid w:val="00E34998"/>
    <w:rsid w:val="00E35EA1"/>
    <w:rsid w:val="00E43994"/>
    <w:rsid w:val="00E45691"/>
    <w:rsid w:val="00E45A49"/>
    <w:rsid w:val="00E53A4D"/>
    <w:rsid w:val="00E6451A"/>
    <w:rsid w:val="00E74E15"/>
    <w:rsid w:val="00E76970"/>
    <w:rsid w:val="00E83F20"/>
    <w:rsid w:val="00E8475B"/>
    <w:rsid w:val="00E86E15"/>
    <w:rsid w:val="00E86E18"/>
    <w:rsid w:val="00E92141"/>
    <w:rsid w:val="00EA6E42"/>
    <w:rsid w:val="00EA7E42"/>
    <w:rsid w:val="00EB2796"/>
    <w:rsid w:val="00EB3F29"/>
    <w:rsid w:val="00EB4991"/>
    <w:rsid w:val="00EC0CBA"/>
    <w:rsid w:val="00EC6D0F"/>
    <w:rsid w:val="00ED0ACF"/>
    <w:rsid w:val="00ED1484"/>
    <w:rsid w:val="00ED20AC"/>
    <w:rsid w:val="00EE00E3"/>
    <w:rsid w:val="00EE6FCF"/>
    <w:rsid w:val="00EE7B16"/>
    <w:rsid w:val="00EF38DC"/>
    <w:rsid w:val="00EF7BF8"/>
    <w:rsid w:val="00F03639"/>
    <w:rsid w:val="00F04F02"/>
    <w:rsid w:val="00F14A6C"/>
    <w:rsid w:val="00F17AA0"/>
    <w:rsid w:val="00F2448A"/>
    <w:rsid w:val="00F24F10"/>
    <w:rsid w:val="00F25B32"/>
    <w:rsid w:val="00F309E5"/>
    <w:rsid w:val="00F37DAE"/>
    <w:rsid w:val="00F47C7F"/>
    <w:rsid w:val="00F653A9"/>
    <w:rsid w:val="00F67408"/>
    <w:rsid w:val="00F72F4D"/>
    <w:rsid w:val="00F73921"/>
    <w:rsid w:val="00F82A51"/>
    <w:rsid w:val="00F8763D"/>
    <w:rsid w:val="00F941F2"/>
    <w:rsid w:val="00FD33E6"/>
    <w:rsid w:val="00FD63D8"/>
    <w:rsid w:val="00FD7546"/>
    <w:rsid w:val="00FE106E"/>
    <w:rsid w:val="00FE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F74AEC0-8E1D-4F88-9157-FE23A0E3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94"/>
  </w:style>
  <w:style w:type="paragraph" w:styleId="Heading1">
    <w:name w:val="heading 1"/>
    <w:basedOn w:val="Normal"/>
    <w:next w:val="Normal"/>
    <w:link w:val="Heading1Char"/>
    <w:uiPriority w:val="9"/>
    <w:qFormat/>
    <w:rsid w:val="00425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56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45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4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D00"/>
  </w:style>
  <w:style w:type="paragraph" w:styleId="Footer">
    <w:name w:val="footer"/>
    <w:basedOn w:val="Normal"/>
    <w:link w:val="FooterChar"/>
    <w:uiPriority w:val="99"/>
    <w:unhideWhenUsed/>
    <w:rsid w:val="00AF4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D00"/>
  </w:style>
  <w:style w:type="character" w:customStyle="1" w:styleId="Heading2Char">
    <w:name w:val="Heading 2 Char"/>
    <w:basedOn w:val="DefaultParagraphFont"/>
    <w:link w:val="Heading2"/>
    <w:uiPriority w:val="9"/>
    <w:rsid w:val="004256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25653"/>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D15E7B"/>
    <w:pPr>
      <w:autoSpaceDE w:val="0"/>
      <w:autoSpaceDN w:val="0"/>
      <w:spacing w:after="0" w:line="240" w:lineRule="auto"/>
    </w:pPr>
    <w:rPr>
      <w:rFonts w:ascii="Calibri" w:eastAsiaTheme="minorHAnsi" w:hAnsi="Calibri" w:cs="Times New Roman"/>
      <w:color w:val="000000"/>
      <w:sz w:val="24"/>
      <w:szCs w:val="24"/>
    </w:rPr>
  </w:style>
  <w:style w:type="paragraph" w:styleId="BalloonText">
    <w:name w:val="Balloon Text"/>
    <w:basedOn w:val="Normal"/>
    <w:link w:val="BalloonTextChar"/>
    <w:uiPriority w:val="99"/>
    <w:semiHidden/>
    <w:unhideWhenUsed/>
    <w:rsid w:val="0073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74"/>
    <w:rPr>
      <w:rFonts w:ascii="Tahoma" w:hAnsi="Tahoma" w:cs="Tahoma"/>
      <w:sz w:val="16"/>
      <w:szCs w:val="16"/>
    </w:rPr>
  </w:style>
  <w:style w:type="paragraph" w:styleId="NoSpacing">
    <w:name w:val="No Spacing"/>
    <w:uiPriority w:val="1"/>
    <w:qFormat/>
    <w:rsid w:val="005A50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8761">
      <w:bodyDiv w:val="1"/>
      <w:marLeft w:val="0"/>
      <w:marRight w:val="0"/>
      <w:marTop w:val="0"/>
      <w:marBottom w:val="0"/>
      <w:divBdr>
        <w:top w:val="none" w:sz="0" w:space="0" w:color="auto"/>
        <w:left w:val="none" w:sz="0" w:space="0" w:color="auto"/>
        <w:bottom w:val="none" w:sz="0" w:space="0" w:color="auto"/>
        <w:right w:val="none" w:sz="0" w:space="0" w:color="auto"/>
      </w:divBdr>
    </w:div>
    <w:div w:id="667828920">
      <w:bodyDiv w:val="1"/>
      <w:marLeft w:val="0"/>
      <w:marRight w:val="0"/>
      <w:marTop w:val="0"/>
      <w:marBottom w:val="0"/>
      <w:divBdr>
        <w:top w:val="none" w:sz="0" w:space="0" w:color="auto"/>
        <w:left w:val="none" w:sz="0" w:space="0" w:color="auto"/>
        <w:bottom w:val="none" w:sz="0" w:space="0" w:color="auto"/>
        <w:right w:val="none" w:sz="0" w:space="0" w:color="auto"/>
      </w:divBdr>
    </w:div>
    <w:div w:id="1209952172">
      <w:bodyDiv w:val="1"/>
      <w:marLeft w:val="0"/>
      <w:marRight w:val="0"/>
      <w:marTop w:val="0"/>
      <w:marBottom w:val="0"/>
      <w:divBdr>
        <w:top w:val="none" w:sz="0" w:space="0" w:color="auto"/>
        <w:left w:val="none" w:sz="0" w:space="0" w:color="auto"/>
        <w:bottom w:val="none" w:sz="0" w:space="0" w:color="auto"/>
        <w:right w:val="none" w:sz="0" w:space="0" w:color="auto"/>
      </w:divBdr>
    </w:div>
    <w:div w:id="1238056569">
      <w:bodyDiv w:val="1"/>
      <w:marLeft w:val="0"/>
      <w:marRight w:val="0"/>
      <w:marTop w:val="0"/>
      <w:marBottom w:val="0"/>
      <w:divBdr>
        <w:top w:val="none" w:sz="0" w:space="0" w:color="auto"/>
        <w:left w:val="none" w:sz="0" w:space="0" w:color="auto"/>
        <w:bottom w:val="none" w:sz="0" w:space="0" w:color="auto"/>
        <w:right w:val="none" w:sz="0" w:space="0" w:color="auto"/>
      </w:divBdr>
    </w:div>
    <w:div w:id="1368725635">
      <w:bodyDiv w:val="1"/>
      <w:marLeft w:val="0"/>
      <w:marRight w:val="0"/>
      <w:marTop w:val="0"/>
      <w:marBottom w:val="0"/>
      <w:divBdr>
        <w:top w:val="none" w:sz="0" w:space="0" w:color="auto"/>
        <w:left w:val="none" w:sz="0" w:space="0" w:color="auto"/>
        <w:bottom w:val="none" w:sz="0" w:space="0" w:color="auto"/>
        <w:right w:val="none" w:sz="0" w:space="0" w:color="auto"/>
      </w:divBdr>
    </w:div>
    <w:div w:id="14630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4FE56AD2821A2479516F26CFCDC6882" ma:contentTypeVersion="0" ma:contentTypeDescription="Create a new document." ma:contentTypeScope="" ma:versionID="eff210fec1f0cc13d41d78c1cb6f71dd">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HNYXMCCMVK3K-1633-14</_dlc_DocId>
    <_dlc_DocIdUrl xmlns="431189f8-a51b-453f-9f0c-3a0b3b65b12f">
      <Url>http://www.sac.edu/Accreditation/2014SelfEval/_layouts/15/DocIdRedir.aspx?ID=HNYXMCCMVK3K-1633-14</Url>
      <Description>HNYXMCCMVK3K-1633-14</Description>
    </_dlc_DocIdUrl>
  </documentManagement>
</p:properties>
</file>

<file path=customXml/itemProps1.xml><?xml version="1.0" encoding="utf-8"?>
<ds:datastoreItem xmlns:ds="http://schemas.openxmlformats.org/officeDocument/2006/customXml" ds:itemID="{540BA36B-CC0D-4B43-8001-36E727B831D8}"/>
</file>

<file path=customXml/itemProps2.xml><?xml version="1.0" encoding="utf-8"?>
<ds:datastoreItem xmlns:ds="http://schemas.openxmlformats.org/officeDocument/2006/customXml" ds:itemID="{AF10C9C0-04F5-4103-94F4-71DA6BFF8A65}"/>
</file>

<file path=customXml/itemProps3.xml><?xml version="1.0" encoding="utf-8"?>
<ds:datastoreItem xmlns:ds="http://schemas.openxmlformats.org/officeDocument/2006/customXml" ds:itemID="{AC1B8A8E-8BD4-4058-AFD2-F883A4A2349F}"/>
</file>

<file path=customXml/itemProps4.xml><?xml version="1.0" encoding="utf-8"?>
<ds:datastoreItem xmlns:ds="http://schemas.openxmlformats.org/officeDocument/2006/customXml" ds:itemID="{66D7DA22-0149-48FD-8892-6BDD7CFAD801}"/>
</file>

<file path=customXml/itemProps5.xml><?xml version="1.0" encoding="utf-8"?>
<ds:datastoreItem xmlns:ds="http://schemas.openxmlformats.org/officeDocument/2006/customXml" ds:itemID="{65C4A555-A210-4584-A16A-FD72DB492C3A}"/>
</file>

<file path=docProps/app.xml><?xml version="1.0" encoding="utf-8"?>
<Properties xmlns="http://schemas.openxmlformats.org/officeDocument/2006/extended-properties" xmlns:vt="http://schemas.openxmlformats.org/officeDocument/2006/docPropsVTypes">
  <Template>Normal</Template>
  <TotalTime>1</TotalTime>
  <Pages>10</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Jaros, Bonita</cp:lastModifiedBy>
  <cp:revision>2</cp:revision>
  <cp:lastPrinted>2015-08-29T00:24:00Z</cp:lastPrinted>
  <dcterms:created xsi:type="dcterms:W3CDTF">2015-11-10T18:46:00Z</dcterms:created>
  <dcterms:modified xsi:type="dcterms:W3CDTF">2015-11-10T18:46:00Z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0x01010014FE56AD2821A2479516F26CFCDC6882</vt:lpwstr>
  </property>
  <property fmtid="{D5CDD505-2E9C-101B-9397-08002B2CF9AE}" pid="3" name="_dlc_DocIdItemGuid">
    <vt:lpwstr>c38f374b-73a8-4f11-bbfb-515b727dacce</vt:lpwstr>
  </property>
</Properties>
</file>